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CDA01" w14:textId="77777777" w:rsidR="001434EA" w:rsidRDefault="001434EA" w:rsidP="001C56D2">
      <w:pPr>
        <w:jc w:val="center"/>
        <w:rPr>
          <w:sz w:val="44"/>
          <w:szCs w:val="44"/>
        </w:rPr>
      </w:pPr>
      <w:r>
        <w:rPr>
          <w:noProof/>
          <w:sz w:val="44"/>
          <w:szCs w:val="44"/>
          <w:lang w:eastAsia="zh-CN"/>
        </w:rPr>
        <w:drawing>
          <wp:anchor distT="0" distB="0" distL="114300" distR="114300" simplePos="0" relativeHeight="251659264" behindDoc="0" locked="0" layoutInCell="1" allowOverlap="1" wp14:anchorId="290FDEB2" wp14:editId="60DF25FC">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8"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r w:rsidR="00E93241">
        <w:rPr>
          <w:sz w:val="44"/>
          <w:szCs w:val="44"/>
        </w:rPr>
        <w:t xml:space="preserve">    </w:t>
      </w:r>
    </w:p>
    <w:p w14:paraId="7E88FA4A" w14:textId="77777777"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14:paraId="78B36734" w14:textId="77777777" w:rsidTr="007220BD">
        <w:trPr>
          <w:trHeight w:val="233"/>
        </w:trPr>
        <w:tc>
          <w:tcPr>
            <w:tcW w:w="3936" w:type="dxa"/>
          </w:tcPr>
          <w:sdt>
            <w:sdtPr>
              <w:rPr>
                <w:rFonts w:ascii="Arial" w:hAnsi="Arial" w:cs="Arial"/>
              </w:rPr>
              <w:id w:val="13741851"/>
              <w:lock w:val="sdtContentLocked"/>
              <w:placeholder>
                <w:docPart w:val="DefaultPlaceholder_22675703"/>
              </w:placeholder>
            </w:sdtPr>
            <w:sdtEndPr/>
            <w:sdtContent>
              <w:p w14:paraId="67F6E796" w14:textId="77777777" w:rsidR="001C56D2" w:rsidRPr="000E71DE" w:rsidRDefault="001C56D2" w:rsidP="009F6304">
                <w:pPr>
                  <w:rPr>
                    <w:rFonts w:ascii="Arial" w:hAnsi="Arial" w:cs="Arial"/>
                  </w:rPr>
                </w:pPr>
                <w:r w:rsidRPr="000E71DE">
                  <w:rPr>
                    <w:rFonts w:ascii="Arial" w:hAnsi="Arial" w:cs="Arial"/>
                  </w:rPr>
                  <w:t>Job Title:</w:t>
                </w:r>
              </w:p>
            </w:sdtContent>
          </w:sdt>
        </w:tc>
        <w:tc>
          <w:tcPr>
            <w:tcW w:w="5528" w:type="dxa"/>
          </w:tcPr>
          <w:p w14:paraId="061F4554" w14:textId="3259D092" w:rsidR="001C56D2" w:rsidRPr="00D76D7F" w:rsidRDefault="00E00CF3" w:rsidP="00EE7B12">
            <w:pPr>
              <w:rPr>
                <w:rFonts w:ascii="Arial" w:hAnsi="Arial" w:cs="Arial"/>
              </w:rPr>
            </w:pPr>
            <w:r w:rsidRPr="00D76D7F">
              <w:rPr>
                <w:rFonts w:ascii="Arial" w:hAnsi="Arial" w:cs="Arial"/>
              </w:rPr>
              <w:t>Research Assistant</w:t>
            </w:r>
            <w:r w:rsidR="00A01F43" w:rsidRPr="00D76D7F">
              <w:rPr>
                <w:rFonts w:ascii="Arial" w:hAnsi="Arial" w:cs="Arial"/>
              </w:rPr>
              <w:t xml:space="preserve"> </w:t>
            </w:r>
          </w:p>
        </w:tc>
      </w:tr>
      <w:tr w:rsidR="001C56D2" w:rsidRPr="000E71DE" w14:paraId="51B8637B" w14:textId="77777777" w:rsidTr="009F6304">
        <w:tc>
          <w:tcPr>
            <w:tcW w:w="3936" w:type="dxa"/>
          </w:tcPr>
          <w:sdt>
            <w:sdtPr>
              <w:rPr>
                <w:rFonts w:ascii="Arial" w:hAnsi="Arial" w:cs="Arial"/>
              </w:rPr>
              <w:id w:val="13741852"/>
              <w:lock w:val="sdtContentLocked"/>
              <w:placeholder>
                <w:docPart w:val="DefaultPlaceholder_22675703"/>
              </w:placeholder>
            </w:sdtPr>
            <w:sdtEndPr/>
            <w:sdtContent>
              <w:p w14:paraId="158B1EDE" w14:textId="77777777" w:rsidR="001C56D2" w:rsidRPr="000E71DE" w:rsidRDefault="001C56D2" w:rsidP="001C56D2">
                <w:pPr>
                  <w:rPr>
                    <w:rFonts w:ascii="Arial" w:hAnsi="Arial" w:cs="Arial"/>
                  </w:rPr>
                </w:pPr>
                <w:r w:rsidRPr="000E71DE">
                  <w:rPr>
                    <w:rFonts w:ascii="Arial" w:hAnsi="Arial" w:cs="Arial"/>
                  </w:rPr>
                  <w:t>Faculty/Department:</w:t>
                </w:r>
              </w:p>
            </w:sdtContent>
          </w:sdt>
        </w:tc>
        <w:tc>
          <w:tcPr>
            <w:tcW w:w="5528" w:type="dxa"/>
          </w:tcPr>
          <w:p w14:paraId="152BF08F" w14:textId="77777777" w:rsidR="001C56D2" w:rsidRPr="00D76D7F" w:rsidRDefault="00E00CF3" w:rsidP="001C56D2">
            <w:pPr>
              <w:rPr>
                <w:rFonts w:ascii="Arial" w:hAnsi="Arial" w:cs="Arial"/>
              </w:rPr>
            </w:pPr>
            <w:r w:rsidRPr="00D76D7F">
              <w:rPr>
                <w:rFonts w:ascii="Arial" w:hAnsi="Arial" w:cs="Arial"/>
              </w:rPr>
              <w:t>Chemical Engineering – School of Engineering and Computer Science</w:t>
            </w:r>
          </w:p>
        </w:tc>
      </w:tr>
      <w:tr w:rsidR="001C56D2" w:rsidRPr="000E71DE" w14:paraId="42127B99" w14:textId="77777777" w:rsidTr="009F6304">
        <w:tc>
          <w:tcPr>
            <w:tcW w:w="3936" w:type="dxa"/>
          </w:tcPr>
          <w:sdt>
            <w:sdtPr>
              <w:rPr>
                <w:rFonts w:ascii="Arial" w:hAnsi="Arial" w:cs="Arial"/>
              </w:rPr>
              <w:id w:val="13741853"/>
              <w:lock w:val="sdtContentLocked"/>
              <w:placeholder>
                <w:docPart w:val="DefaultPlaceholder_22675703"/>
              </w:placeholder>
            </w:sdtPr>
            <w:sdtEndPr/>
            <w:sdtContent>
              <w:p w14:paraId="29CD551B" w14:textId="77777777" w:rsidR="001C56D2" w:rsidRPr="000E71DE" w:rsidRDefault="001C56D2" w:rsidP="001C56D2">
                <w:pPr>
                  <w:rPr>
                    <w:rFonts w:ascii="Arial" w:hAnsi="Arial" w:cs="Arial"/>
                  </w:rPr>
                </w:pPr>
                <w:r w:rsidRPr="000E71DE">
                  <w:rPr>
                    <w:rFonts w:ascii="Arial" w:hAnsi="Arial" w:cs="Arial"/>
                  </w:rPr>
                  <w:t>Reporting to:</w:t>
                </w:r>
              </w:p>
            </w:sdtContent>
          </w:sdt>
        </w:tc>
        <w:tc>
          <w:tcPr>
            <w:tcW w:w="5528" w:type="dxa"/>
          </w:tcPr>
          <w:p w14:paraId="4546A41B" w14:textId="52D4FF8F" w:rsidR="001C56D2" w:rsidRPr="00D76D7F" w:rsidRDefault="00690155" w:rsidP="009744C4">
            <w:pPr>
              <w:rPr>
                <w:rFonts w:ascii="Arial" w:hAnsi="Arial" w:cs="Arial"/>
              </w:rPr>
            </w:pPr>
            <w:r w:rsidRPr="00D76D7F">
              <w:rPr>
                <w:rFonts w:ascii="Arial" w:hAnsi="Arial" w:cs="Arial"/>
              </w:rPr>
              <w:t xml:space="preserve">Dr Vasiliki K. Skoulou, Lecturer in Chemical Engineering </w:t>
            </w:r>
          </w:p>
        </w:tc>
      </w:tr>
      <w:tr w:rsidR="001C56D2" w:rsidRPr="000E71DE" w14:paraId="7125711D" w14:textId="77777777" w:rsidTr="009F6304">
        <w:tc>
          <w:tcPr>
            <w:tcW w:w="3936" w:type="dxa"/>
          </w:tcPr>
          <w:sdt>
            <w:sdtPr>
              <w:rPr>
                <w:rFonts w:ascii="Arial" w:hAnsi="Arial" w:cs="Arial"/>
              </w:rPr>
              <w:id w:val="13741854"/>
              <w:lock w:val="sdtContentLocked"/>
              <w:placeholder>
                <w:docPart w:val="DefaultPlaceholder_22675703"/>
              </w:placeholder>
            </w:sdtPr>
            <w:sdtEndPr/>
            <w:sdtContent>
              <w:p w14:paraId="5A1C639D" w14:textId="77777777" w:rsidR="001C56D2" w:rsidRPr="000E71DE" w:rsidRDefault="001C56D2" w:rsidP="001C56D2">
                <w:pPr>
                  <w:rPr>
                    <w:rFonts w:ascii="Arial" w:hAnsi="Arial" w:cs="Arial"/>
                  </w:rPr>
                </w:pPr>
                <w:r w:rsidRPr="000E71DE">
                  <w:rPr>
                    <w:rFonts w:ascii="Arial" w:hAnsi="Arial" w:cs="Arial"/>
                  </w:rPr>
                  <w:t>Duration:</w:t>
                </w:r>
              </w:p>
            </w:sdtContent>
          </w:sdt>
        </w:tc>
        <w:tc>
          <w:tcPr>
            <w:tcW w:w="5528" w:type="dxa"/>
          </w:tcPr>
          <w:p w14:paraId="0E265F5F" w14:textId="7E8E17A4" w:rsidR="001C56D2" w:rsidRPr="00D76D7F" w:rsidRDefault="00EE4A33" w:rsidP="00690155">
            <w:pPr>
              <w:rPr>
                <w:rFonts w:ascii="Arial" w:hAnsi="Arial" w:cs="Arial"/>
              </w:rPr>
            </w:pPr>
            <w:r w:rsidRPr="00D76D7F">
              <w:rPr>
                <w:rFonts w:ascii="Arial" w:hAnsi="Arial" w:cs="Arial"/>
              </w:rPr>
              <w:t>Fixed Term</w:t>
            </w:r>
            <w:r w:rsidR="008C59C2" w:rsidRPr="00D76D7F">
              <w:rPr>
                <w:rFonts w:ascii="Arial" w:hAnsi="Arial" w:cs="Arial"/>
              </w:rPr>
              <w:t xml:space="preserve"> (12 months)</w:t>
            </w:r>
            <w:r w:rsidR="00690155" w:rsidRPr="00D76D7F">
              <w:rPr>
                <w:rFonts w:ascii="Arial" w:hAnsi="Arial" w:cs="Arial"/>
              </w:rPr>
              <w:t xml:space="preserve"> 100% FTE</w:t>
            </w:r>
          </w:p>
        </w:tc>
      </w:tr>
      <w:sdt>
        <w:sdtPr>
          <w:rPr>
            <w:rFonts w:ascii="Arial" w:hAnsi="Arial" w:cs="Arial"/>
          </w:rPr>
          <w:id w:val="6565178"/>
          <w:lock w:val="sdtContentLocked"/>
          <w:placeholder>
            <w:docPart w:val="DefaultPlaceholder_22675703"/>
          </w:placeholder>
        </w:sdtPr>
        <w:sdtEndPr/>
        <w:sdtContent>
          <w:tr w:rsidR="001C56D2" w:rsidRPr="000E71DE" w14:paraId="1DD42D58" w14:textId="77777777" w:rsidTr="009F6304">
            <w:tc>
              <w:tcPr>
                <w:tcW w:w="3936" w:type="dxa"/>
              </w:tcPr>
              <w:p w14:paraId="447148D1" w14:textId="77777777"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14:paraId="49034754" w14:textId="77777777" w:rsidR="001C56D2" w:rsidRPr="000E71DE" w:rsidRDefault="001C56D2" w:rsidP="00CC1F23">
                <w:pPr>
                  <w:rPr>
                    <w:rFonts w:ascii="Arial" w:hAnsi="Arial" w:cs="Arial"/>
                  </w:rPr>
                </w:pPr>
                <w:r w:rsidRPr="000E71DE">
                  <w:rPr>
                    <w:rFonts w:ascii="Arial" w:hAnsi="Arial" w:cs="Arial"/>
                  </w:rPr>
                  <w:t>A</w:t>
                </w:r>
                <w:r w:rsidR="00CC1F23">
                  <w:rPr>
                    <w:rFonts w:ascii="Arial" w:hAnsi="Arial" w:cs="Arial"/>
                  </w:rPr>
                  <w:t>cademic</w:t>
                </w:r>
              </w:p>
            </w:tc>
          </w:tr>
        </w:sdtContent>
      </w:sdt>
      <w:sdt>
        <w:sdtPr>
          <w:rPr>
            <w:rFonts w:ascii="Arial" w:hAnsi="Arial" w:cs="Arial"/>
          </w:rPr>
          <w:id w:val="6565179"/>
          <w:lock w:val="sdtContentLocked"/>
          <w:placeholder>
            <w:docPart w:val="DefaultPlaceholder_22675703"/>
          </w:placeholder>
        </w:sdtPr>
        <w:sdtEndPr/>
        <w:sdtContent>
          <w:tr w:rsidR="001C56D2" w:rsidRPr="000E71DE" w14:paraId="00F3E69D" w14:textId="77777777" w:rsidTr="009F6304">
            <w:tc>
              <w:tcPr>
                <w:tcW w:w="3936" w:type="dxa"/>
              </w:tcPr>
              <w:p w14:paraId="6FDC5BE9" w14:textId="77777777" w:rsidR="001C56D2" w:rsidRPr="000E71DE" w:rsidRDefault="001C56D2" w:rsidP="001C56D2">
                <w:pPr>
                  <w:rPr>
                    <w:rFonts w:ascii="Arial" w:hAnsi="Arial" w:cs="Arial"/>
                  </w:rPr>
                </w:pPr>
                <w:r w:rsidRPr="000E71DE">
                  <w:rPr>
                    <w:rFonts w:ascii="Arial" w:hAnsi="Arial" w:cs="Arial"/>
                  </w:rPr>
                  <w:t>Pay Band:</w:t>
                </w:r>
              </w:p>
            </w:tc>
            <w:tc>
              <w:tcPr>
                <w:tcW w:w="5528" w:type="dxa"/>
              </w:tcPr>
              <w:p w14:paraId="73BEFCC4" w14:textId="77777777" w:rsidR="001C56D2" w:rsidRPr="000E71DE" w:rsidRDefault="00D93062" w:rsidP="001C56D2">
                <w:pPr>
                  <w:rPr>
                    <w:rFonts w:ascii="Arial" w:hAnsi="Arial" w:cs="Arial"/>
                  </w:rPr>
                </w:pPr>
                <w:r>
                  <w:rPr>
                    <w:rFonts w:ascii="Arial" w:hAnsi="Arial" w:cs="Arial"/>
                  </w:rPr>
                  <w:t>7</w:t>
                </w:r>
              </w:p>
            </w:tc>
          </w:tr>
        </w:sdtContent>
      </w:sdt>
      <w:sdt>
        <w:sdtPr>
          <w:rPr>
            <w:rFonts w:ascii="Arial" w:hAnsi="Arial" w:cs="Arial"/>
          </w:rPr>
          <w:id w:val="6565180"/>
          <w:lock w:val="sdtContentLocked"/>
          <w:placeholder>
            <w:docPart w:val="DefaultPlaceholder_22675703"/>
          </w:placeholder>
        </w:sdtPr>
        <w:sdtEndPr/>
        <w:sdtContent>
          <w:tr w:rsidR="001C56D2" w:rsidRPr="000E71DE" w14:paraId="6CC47D0B" w14:textId="77777777" w:rsidTr="009F6304">
            <w:tc>
              <w:tcPr>
                <w:tcW w:w="3936" w:type="dxa"/>
              </w:tcPr>
              <w:p w14:paraId="27E2CECF" w14:textId="77777777" w:rsidR="001C56D2" w:rsidRPr="000E71DE" w:rsidRDefault="001C56D2" w:rsidP="001C56D2">
                <w:pPr>
                  <w:rPr>
                    <w:rFonts w:ascii="Arial" w:hAnsi="Arial" w:cs="Arial"/>
                  </w:rPr>
                </w:pPr>
                <w:r w:rsidRPr="000E71DE">
                  <w:rPr>
                    <w:rFonts w:ascii="Arial" w:hAnsi="Arial" w:cs="Arial"/>
                  </w:rPr>
                  <w:t>Benchmark Profile:</w:t>
                </w:r>
              </w:p>
            </w:tc>
            <w:tc>
              <w:tcPr>
                <w:tcW w:w="5528" w:type="dxa"/>
              </w:tcPr>
              <w:p w14:paraId="43249066" w14:textId="77777777" w:rsidR="001C56D2" w:rsidRPr="000E71DE" w:rsidRDefault="00D93062" w:rsidP="001C56D2">
                <w:pPr>
                  <w:rPr>
                    <w:rFonts w:ascii="Arial" w:hAnsi="Arial" w:cs="Arial"/>
                  </w:rPr>
                </w:pPr>
                <w:r>
                  <w:rPr>
                    <w:rFonts w:ascii="Arial" w:hAnsi="Arial" w:cs="Arial"/>
                  </w:rPr>
                  <w:t>Research Band 7</w:t>
                </w:r>
              </w:p>
            </w:tc>
          </w:tr>
        </w:sdtContent>
      </w:sdt>
      <w:tr w:rsidR="001C56D2" w:rsidRPr="000E71DE" w14:paraId="148D0A7F" w14:textId="77777777" w:rsidTr="009F6304">
        <w:tc>
          <w:tcPr>
            <w:tcW w:w="3936" w:type="dxa"/>
          </w:tcPr>
          <w:sdt>
            <w:sdtPr>
              <w:rPr>
                <w:rFonts w:ascii="Arial" w:hAnsi="Arial" w:cs="Arial"/>
              </w:rPr>
              <w:id w:val="13741855"/>
              <w:lock w:val="sdtContentLocked"/>
              <w:placeholder>
                <w:docPart w:val="DefaultPlaceholder_22675703"/>
              </w:placeholder>
            </w:sdtPr>
            <w:sdtEndPr/>
            <w:sdtContent>
              <w:p w14:paraId="48FE0B60" w14:textId="77777777" w:rsidR="001C56D2" w:rsidRPr="000E71DE" w:rsidRDefault="00767878"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sdtContent>
          </w:sdt>
        </w:tc>
        <w:tc>
          <w:tcPr>
            <w:tcW w:w="5528" w:type="dxa"/>
          </w:tcPr>
          <w:p w14:paraId="55074FCB" w14:textId="6C475111" w:rsidR="001C56D2" w:rsidRPr="00931771" w:rsidRDefault="00BF40E8" w:rsidP="001C56D2">
            <w:pPr>
              <w:rPr>
                <w:rFonts w:ascii="Arial" w:hAnsi="Arial" w:cs="Arial"/>
                <w:color w:val="1F497D" w:themeColor="text2"/>
              </w:rPr>
            </w:pPr>
            <w:r w:rsidRPr="00BF40E8">
              <w:rPr>
                <w:rFonts w:ascii="Arial" w:hAnsi="Arial" w:cs="Arial"/>
              </w:rPr>
              <w:t>N/A</w:t>
            </w:r>
          </w:p>
        </w:tc>
      </w:tr>
      <w:tr w:rsidR="001C56D2" w:rsidRPr="000E71DE" w14:paraId="5F0426FE" w14:textId="77777777" w:rsidTr="009F6304">
        <w:tc>
          <w:tcPr>
            <w:tcW w:w="3936" w:type="dxa"/>
          </w:tcPr>
          <w:p w14:paraId="01D86542" w14:textId="77777777" w:rsidR="001C56D2" w:rsidRPr="00BF40E8" w:rsidRDefault="001C56D2" w:rsidP="001C56D2">
            <w:pPr>
              <w:rPr>
                <w:rFonts w:ascii="Arial" w:hAnsi="Arial" w:cs="Arial"/>
              </w:rPr>
            </w:pPr>
            <w:r w:rsidRPr="00BF40E8">
              <w:rPr>
                <w:rFonts w:ascii="Arial" w:hAnsi="Arial" w:cs="Arial"/>
              </w:rPr>
              <w:t>Vacancy Reference:</w:t>
            </w:r>
          </w:p>
        </w:tc>
        <w:tc>
          <w:tcPr>
            <w:tcW w:w="5528" w:type="dxa"/>
          </w:tcPr>
          <w:p w14:paraId="65B15484" w14:textId="6FD1DCB6" w:rsidR="001C56D2" w:rsidRPr="00BF40E8" w:rsidRDefault="00BF40E8" w:rsidP="001C56D2">
            <w:pPr>
              <w:rPr>
                <w:rFonts w:ascii="Arial" w:hAnsi="Arial" w:cs="Arial"/>
              </w:rPr>
            </w:pPr>
            <w:r w:rsidRPr="00BF40E8">
              <w:rPr>
                <w:rFonts w:ascii="Arial" w:hAnsi="Arial" w:cs="Arial"/>
              </w:rPr>
              <w:t>FS0341</w:t>
            </w:r>
          </w:p>
        </w:tc>
      </w:tr>
    </w:tbl>
    <w:p w14:paraId="3D58C35A" w14:textId="77777777" w:rsidR="001C56D2" w:rsidRPr="000E71DE" w:rsidRDefault="001C56D2" w:rsidP="001C56D2">
      <w:pPr>
        <w:spacing w:after="0" w:line="240" w:lineRule="auto"/>
        <w:jc w:val="center"/>
        <w:rPr>
          <w:rFonts w:ascii="Arial" w:hAnsi="Arial" w:cs="Arial"/>
        </w:rPr>
      </w:pPr>
    </w:p>
    <w:p w14:paraId="114B2ED0" w14:textId="77777777"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14:paraId="0C4F903F" w14:textId="77777777" w:rsidR="00BD57C9" w:rsidRPr="000E71DE" w:rsidRDefault="00BD57C9" w:rsidP="00BD57C9">
      <w:pPr>
        <w:spacing w:after="0" w:line="240" w:lineRule="auto"/>
        <w:rPr>
          <w:rFonts w:ascii="Arial" w:hAnsi="Arial" w:cs="Arial"/>
          <w:b/>
        </w:rPr>
      </w:pPr>
    </w:p>
    <w:p w14:paraId="6304BD98" w14:textId="77777777" w:rsidR="00CA164F" w:rsidRPr="00CA164F" w:rsidRDefault="00CA164F" w:rsidP="00CA164F">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b/>
          <w:bCs/>
          <w:color w:val="000000"/>
          <w:sz w:val="20"/>
          <w:szCs w:val="20"/>
          <w:lang w:eastAsia="zh-CN"/>
        </w:rPr>
        <w:t>Background and Context </w:t>
      </w:r>
    </w:p>
    <w:p w14:paraId="47EA59F1" w14:textId="65D5EB65" w:rsidR="00CA164F" w:rsidRPr="00CA164F" w:rsidRDefault="00CA164F" w:rsidP="00CA164F">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b/>
          <w:bCs/>
          <w:color w:val="000000"/>
          <w:sz w:val="20"/>
          <w:szCs w:val="20"/>
          <w:lang w:eastAsia="zh-CN"/>
        </w:rPr>
        <w:t>Are you an ambitious and experienced Chemical Engineering researcher looking for your next biomass/waste-bioenergy challenge? Do you want to further your research career in the UK’s Energy Estuary of Hull and Humberside and specifically in Hull University?</w:t>
      </w:r>
    </w:p>
    <w:p w14:paraId="048957B5" w14:textId="77777777" w:rsidR="00CA164F" w:rsidRPr="00CA164F" w:rsidRDefault="00CA164F" w:rsidP="00CA164F">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color w:val="000000"/>
          <w:sz w:val="20"/>
          <w:szCs w:val="20"/>
          <w:lang w:eastAsia="zh-CN"/>
        </w:rPr>
        <w:t>The School of Engineering and Computer Science (</w:t>
      </w:r>
      <w:proofErr w:type="spellStart"/>
      <w:r w:rsidRPr="00CA164F">
        <w:rPr>
          <w:rFonts w:ascii="Arial" w:eastAsia="Times New Roman" w:hAnsi="Arial" w:cs="Arial"/>
          <w:color w:val="000000"/>
          <w:sz w:val="20"/>
          <w:szCs w:val="20"/>
          <w:lang w:eastAsia="zh-CN"/>
        </w:rPr>
        <w:t>SoECS</w:t>
      </w:r>
      <w:proofErr w:type="spellEnd"/>
      <w:r w:rsidRPr="00CA164F">
        <w:rPr>
          <w:rFonts w:ascii="Arial" w:eastAsia="Times New Roman" w:hAnsi="Arial" w:cs="Arial"/>
          <w:color w:val="000000"/>
          <w:sz w:val="20"/>
          <w:szCs w:val="20"/>
          <w:lang w:eastAsia="zh-CN"/>
        </w:rPr>
        <w:t xml:space="preserve">) at the University of Hull is a large size academic unit with a focus on Chemical Engineering, Electrical/Electronic Engineering, Mechanical Engineering, Medical Engineering and Computer Science. The School has a long history of delivering MEng, BEng, BSc programmes accredited by IET, </w:t>
      </w:r>
      <w:proofErr w:type="spellStart"/>
      <w:r w:rsidRPr="00CA164F">
        <w:rPr>
          <w:rFonts w:ascii="Arial" w:eastAsia="Times New Roman" w:hAnsi="Arial" w:cs="Arial"/>
          <w:color w:val="000000"/>
          <w:sz w:val="20"/>
          <w:szCs w:val="20"/>
          <w:lang w:eastAsia="zh-CN"/>
        </w:rPr>
        <w:t>IMEchE</w:t>
      </w:r>
      <w:proofErr w:type="spellEnd"/>
      <w:r w:rsidRPr="00CA164F">
        <w:rPr>
          <w:rFonts w:ascii="Arial" w:eastAsia="Times New Roman" w:hAnsi="Arial" w:cs="Arial"/>
          <w:color w:val="000000"/>
          <w:sz w:val="20"/>
          <w:szCs w:val="20"/>
          <w:lang w:eastAsia="zh-CN"/>
        </w:rPr>
        <w:t xml:space="preserve"> and BCS. Chemical Engineering was launched 5 years ago and has established a strong student population gaining accreditation in 2017. This post is aimed at supporting the School to expand our research profile within Chemical Engineering. The post holder would be expected to have publications track record, have proven research expertise supported by internationally recognised publications and experience of building successful research teams.</w:t>
      </w:r>
    </w:p>
    <w:p w14:paraId="23F67679" w14:textId="77777777" w:rsidR="00CA164F" w:rsidRPr="00CA164F" w:rsidRDefault="00CA164F" w:rsidP="00CA164F">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b/>
          <w:bCs/>
          <w:color w:val="000000"/>
          <w:sz w:val="20"/>
          <w:szCs w:val="20"/>
          <w:lang w:eastAsia="zh-CN"/>
        </w:rPr>
        <w:t>Specific Duties and Responsibilities of the post</w:t>
      </w:r>
    </w:p>
    <w:p w14:paraId="48F9282C" w14:textId="447B4E6C" w:rsidR="00CA164F" w:rsidRPr="00CA164F" w:rsidRDefault="00CA164F" w:rsidP="00CA164F">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color w:val="000000"/>
          <w:sz w:val="20"/>
          <w:szCs w:val="20"/>
          <w:lang w:eastAsia="zh-CN"/>
        </w:rPr>
        <w:t>Applicants of outstanding experience are sought for the post of the Research Assistant in Chemical Engineering, to be employed in Chemical Engineering</w:t>
      </w:r>
      <w:r w:rsidR="0013744E">
        <w:rPr>
          <w:rFonts w:ascii="Arial" w:eastAsia="Times New Roman" w:hAnsi="Arial" w:cs="Arial"/>
          <w:color w:val="000000"/>
          <w:sz w:val="20"/>
          <w:szCs w:val="20"/>
          <w:lang w:eastAsia="zh-CN"/>
        </w:rPr>
        <w:t xml:space="preserve"> subject</w:t>
      </w:r>
      <w:r w:rsidR="002B3A61">
        <w:rPr>
          <w:rFonts w:ascii="Arial" w:eastAsia="Times New Roman" w:hAnsi="Arial" w:cs="Arial"/>
          <w:color w:val="000000"/>
          <w:sz w:val="20"/>
          <w:szCs w:val="20"/>
          <w:lang w:eastAsia="zh-CN"/>
        </w:rPr>
        <w:t xml:space="preserve"> at the</w:t>
      </w:r>
      <w:r w:rsidRPr="00CA164F">
        <w:rPr>
          <w:rFonts w:ascii="Arial" w:eastAsia="Times New Roman" w:hAnsi="Arial" w:cs="Arial"/>
          <w:color w:val="000000"/>
          <w:sz w:val="20"/>
          <w:szCs w:val="20"/>
          <w:lang w:eastAsia="zh-CN"/>
        </w:rPr>
        <w:t xml:space="preserve"> School of Engineering and Computer Science at Hull University. The successful candidate will carry out high-quality experimental work to assess, evaluate, integrate, develop and improve the solid fuels pre-treatment </w:t>
      </w:r>
      <w:r w:rsidR="0013744E">
        <w:rPr>
          <w:rFonts w:ascii="Arial" w:eastAsia="Times New Roman" w:hAnsi="Arial" w:cs="Arial"/>
          <w:color w:val="000000"/>
          <w:sz w:val="20"/>
          <w:szCs w:val="20"/>
          <w:lang w:eastAsia="zh-CN"/>
        </w:rPr>
        <w:t xml:space="preserve">method of leaching </w:t>
      </w:r>
      <w:r w:rsidRPr="00CA164F">
        <w:rPr>
          <w:rFonts w:ascii="Arial" w:eastAsia="Times New Roman" w:hAnsi="Arial" w:cs="Arial"/>
          <w:color w:val="000000"/>
          <w:sz w:val="20"/>
          <w:szCs w:val="20"/>
          <w:lang w:eastAsia="zh-CN"/>
        </w:rPr>
        <w:t>with the novel microwave extraction technique</w:t>
      </w:r>
      <w:r w:rsidR="002B3A61">
        <w:rPr>
          <w:rFonts w:ascii="Arial" w:eastAsia="Times New Roman" w:hAnsi="Arial" w:cs="Arial"/>
          <w:color w:val="000000"/>
          <w:sz w:val="20"/>
          <w:szCs w:val="20"/>
          <w:lang w:eastAsia="zh-CN"/>
        </w:rPr>
        <w:t>s</w:t>
      </w:r>
      <w:r w:rsidRPr="00CA164F">
        <w:rPr>
          <w:rFonts w:ascii="Arial" w:eastAsia="Times New Roman" w:hAnsi="Arial" w:cs="Arial"/>
          <w:color w:val="000000"/>
          <w:sz w:val="20"/>
          <w:szCs w:val="20"/>
          <w:lang w:eastAsia="zh-CN"/>
        </w:rPr>
        <w:t xml:space="preserve"> in order to optimise the lignocellul</w:t>
      </w:r>
      <w:r w:rsidR="0013744E">
        <w:rPr>
          <w:rFonts w:ascii="Arial" w:eastAsia="Times New Roman" w:hAnsi="Arial" w:cs="Arial"/>
          <w:color w:val="000000"/>
          <w:sz w:val="20"/>
          <w:szCs w:val="20"/>
          <w:lang w:eastAsia="zh-CN"/>
        </w:rPr>
        <w:t>osic biomass/</w:t>
      </w:r>
      <w:r w:rsidRPr="00CA164F">
        <w:rPr>
          <w:rFonts w:ascii="Arial" w:eastAsia="Times New Roman" w:hAnsi="Arial" w:cs="Arial"/>
          <w:color w:val="000000"/>
          <w:sz w:val="20"/>
          <w:szCs w:val="20"/>
          <w:lang w:eastAsia="zh-CN"/>
        </w:rPr>
        <w:t xml:space="preserve">waste behaviour when </w:t>
      </w:r>
      <w:r w:rsidR="002B3A61">
        <w:rPr>
          <w:rFonts w:ascii="Arial" w:eastAsia="Times New Roman" w:hAnsi="Arial" w:cs="Arial"/>
          <w:color w:val="000000"/>
          <w:sz w:val="20"/>
          <w:szCs w:val="20"/>
          <w:lang w:eastAsia="zh-CN"/>
        </w:rPr>
        <w:t xml:space="preserve">those solid waste are to be </w:t>
      </w:r>
      <w:r w:rsidRPr="00CA164F">
        <w:rPr>
          <w:rFonts w:ascii="Arial" w:eastAsia="Times New Roman" w:hAnsi="Arial" w:cs="Arial"/>
          <w:color w:val="000000"/>
          <w:sz w:val="20"/>
          <w:szCs w:val="20"/>
          <w:lang w:eastAsia="zh-CN"/>
        </w:rPr>
        <w:t>used as alternative solid fuels in thermochemical treatment reactors (</w:t>
      </w:r>
      <w:proofErr w:type="spellStart"/>
      <w:r w:rsidRPr="00CA164F">
        <w:rPr>
          <w:rFonts w:ascii="Arial" w:eastAsia="Times New Roman" w:hAnsi="Arial" w:cs="Arial"/>
          <w:color w:val="000000"/>
          <w:sz w:val="20"/>
          <w:szCs w:val="20"/>
          <w:lang w:eastAsia="zh-CN"/>
        </w:rPr>
        <w:t>pyrolysers</w:t>
      </w:r>
      <w:proofErr w:type="spellEnd"/>
      <w:r w:rsidRPr="00CA164F">
        <w:rPr>
          <w:rFonts w:ascii="Arial" w:eastAsia="Times New Roman" w:hAnsi="Arial" w:cs="Arial"/>
          <w:color w:val="000000"/>
          <w:sz w:val="20"/>
          <w:szCs w:val="20"/>
          <w:lang w:eastAsia="zh-CN"/>
        </w:rPr>
        <w:t>, gasifiers).The post is funded by the EPSRC First Grant-2009 Revised Scheme entitled “</w:t>
      </w:r>
      <w:r w:rsidRPr="00CA164F">
        <w:rPr>
          <w:rFonts w:ascii="Arial" w:eastAsia="Times New Roman" w:hAnsi="Arial" w:cs="Arial"/>
          <w:i/>
          <w:iCs/>
          <w:color w:val="000000"/>
          <w:sz w:val="20"/>
          <w:szCs w:val="20"/>
          <w:lang w:eastAsia="zh-CN"/>
        </w:rPr>
        <w:t>Microwave assisted pre-treatment of lignocellulosic residues for better performance as solid fuels in fluidized bed (FB) energy production technologies</w:t>
      </w:r>
      <w:r w:rsidRPr="00CA164F">
        <w:rPr>
          <w:rFonts w:ascii="Arial" w:eastAsia="Times New Roman" w:hAnsi="Arial" w:cs="Arial"/>
          <w:color w:val="000000"/>
          <w:sz w:val="20"/>
          <w:szCs w:val="20"/>
          <w:lang w:eastAsia="zh-CN"/>
        </w:rPr>
        <w:t xml:space="preserve">”, </w:t>
      </w:r>
      <w:proofErr w:type="spellStart"/>
      <w:r w:rsidRPr="00CA164F">
        <w:rPr>
          <w:rFonts w:ascii="Arial" w:eastAsia="Times New Roman" w:hAnsi="Arial" w:cs="Arial"/>
          <w:color w:val="000000"/>
          <w:sz w:val="20"/>
          <w:szCs w:val="20"/>
          <w:lang w:eastAsia="zh-CN"/>
        </w:rPr>
        <w:t>lead</w:t>
      </w:r>
      <w:proofErr w:type="spellEnd"/>
      <w:r w:rsidRPr="00CA164F">
        <w:rPr>
          <w:rFonts w:ascii="Arial" w:eastAsia="Times New Roman" w:hAnsi="Arial" w:cs="Arial"/>
          <w:color w:val="000000"/>
          <w:sz w:val="20"/>
          <w:szCs w:val="20"/>
          <w:lang w:eastAsia="zh-CN"/>
        </w:rPr>
        <w:t xml:space="preserve"> by the PI Dr V.K. Skoulou, Lecturer in Chemical Engineering. By combining experimental methods, the project will obtain an understanding of the relationship between the alternative solid fuels pre-treatment processes and impact to bioenergy production via the thermochemical route.</w:t>
      </w:r>
    </w:p>
    <w:p w14:paraId="1986F10F" w14:textId="43E70B15" w:rsidR="00CA164F" w:rsidRPr="00CA164F" w:rsidRDefault="00CA164F" w:rsidP="00CA164F">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color w:val="000000"/>
          <w:sz w:val="20"/>
          <w:szCs w:val="20"/>
          <w:lang w:eastAsia="zh-CN"/>
        </w:rPr>
        <w:lastRenderedPageBreak/>
        <w:t>The successful applicant will be responsible for the realisation of this a novel combination of alternative solid fuel</w:t>
      </w:r>
      <w:r w:rsidR="002B3A61">
        <w:rPr>
          <w:rFonts w:ascii="Arial" w:eastAsia="Times New Roman" w:hAnsi="Arial" w:cs="Arial"/>
          <w:color w:val="000000"/>
          <w:sz w:val="20"/>
          <w:szCs w:val="20"/>
          <w:lang w:eastAsia="zh-CN"/>
        </w:rPr>
        <w:t>s</w:t>
      </w:r>
      <w:r w:rsidRPr="00CA164F">
        <w:rPr>
          <w:rFonts w:ascii="Arial" w:eastAsia="Times New Roman" w:hAnsi="Arial" w:cs="Arial"/>
          <w:color w:val="000000"/>
          <w:sz w:val="20"/>
          <w:szCs w:val="20"/>
          <w:lang w:eastAsia="zh-CN"/>
        </w:rPr>
        <w:t xml:space="preserve"> </w:t>
      </w:r>
      <w:r w:rsidR="002B3A61">
        <w:rPr>
          <w:rFonts w:ascii="Arial" w:eastAsia="Times New Roman" w:hAnsi="Arial" w:cs="Arial"/>
          <w:color w:val="000000"/>
          <w:sz w:val="20"/>
          <w:szCs w:val="20"/>
          <w:lang w:eastAsia="zh-CN"/>
        </w:rPr>
        <w:t xml:space="preserve">traditional pre-treatments </w:t>
      </w:r>
      <w:r w:rsidR="0013744E">
        <w:rPr>
          <w:rFonts w:ascii="Arial" w:eastAsia="Times New Roman" w:hAnsi="Arial" w:cs="Arial"/>
          <w:color w:val="000000"/>
          <w:sz w:val="20"/>
          <w:szCs w:val="20"/>
          <w:lang w:eastAsia="zh-CN"/>
        </w:rPr>
        <w:t xml:space="preserve">and upgrading </w:t>
      </w:r>
      <w:r w:rsidRPr="00CA164F">
        <w:rPr>
          <w:rFonts w:ascii="Arial" w:eastAsia="Times New Roman" w:hAnsi="Arial" w:cs="Arial"/>
          <w:color w:val="000000"/>
          <w:sz w:val="20"/>
          <w:szCs w:val="20"/>
          <w:lang w:eastAsia="zh-CN"/>
        </w:rPr>
        <w:t>techniques and for conducting experimental work in lab scale facil</w:t>
      </w:r>
      <w:r w:rsidR="0013744E">
        <w:rPr>
          <w:rFonts w:ascii="Arial" w:eastAsia="Times New Roman" w:hAnsi="Arial" w:cs="Arial"/>
          <w:color w:val="000000"/>
          <w:sz w:val="20"/>
          <w:szCs w:val="20"/>
          <w:lang w:eastAsia="zh-CN"/>
        </w:rPr>
        <w:t xml:space="preserve">ities and analytical equipment </w:t>
      </w:r>
      <w:r w:rsidRPr="00CA164F">
        <w:rPr>
          <w:rFonts w:ascii="Arial" w:eastAsia="Times New Roman" w:hAnsi="Arial" w:cs="Arial"/>
          <w:color w:val="000000"/>
          <w:sz w:val="20"/>
          <w:szCs w:val="20"/>
          <w:lang w:eastAsia="zh-CN"/>
        </w:rPr>
        <w:t>to develop suitable methodologies, aiming not only to optimize the specifications of the alternative solid fuels (biomass residues</w:t>
      </w:r>
      <w:r w:rsidR="0013744E">
        <w:rPr>
          <w:rFonts w:ascii="Arial" w:eastAsia="Times New Roman" w:hAnsi="Arial" w:cs="Arial"/>
          <w:color w:val="000000"/>
          <w:sz w:val="20"/>
          <w:szCs w:val="20"/>
          <w:lang w:eastAsia="zh-CN"/>
        </w:rPr>
        <w:t>/</w:t>
      </w:r>
      <w:r w:rsidRPr="00CA164F">
        <w:rPr>
          <w:rFonts w:ascii="Arial" w:eastAsia="Times New Roman" w:hAnsi="Arial" w:cs="Arial"/>
          <w:color w:val="000000"/>
          <w:sz w:val="20"/>
          <w:szCs w:val="20"/>
          <w:lang w:eastAsia="zh-CN"/>
        </w:rPr>
        <w:t>waste), but also to</w:t>
      </w:r>
      <w:r w:rsidR="0013744E">
        <w:rPr>
          <w:rFonts w:ascii="Arial" w:eastAsia="Times New Roman" w:hAnsi="Arial" w:cs="Arial"/>
          <w:color w:val="000000"/>
          <w:sz w:val="20"/>
          <w:szCs w:val="20"/>
          <w:lang w:eastAsia="zh-CN"/>
        </w:rPr>
        <w:t xml:space="preserve"> </w:t>
      </w:r>
      <w:r w:rsidR="002B3A61">
        <w:rPr>
          <w:rFonts w:ascii="Arial" w:eastAsia="Times New Roman" w:hAnsi="Arial" w:cs="Arial"/>
          <w:color w:val="000000"/>
          <w:sz w:val="20"/>
          <w:szCs w:val="20"/>
          <w:lang w:eastAsia="zh-CN"/>
        </w:rPr>
        <w:t xml:space="preserve">characterise and </w:t>
      </w:r>
      <w:r w:rsidR="0013744E">
        <w:rPr>
          <w:rFonts w:ascii="Arial" w:eastAsia="Times New Roman" w:hAnsi="Arial" w:cs="Arial"/>
          <w:color w:val="000000"/>
          <w:sz w:val="20"/>
          <w:szCs w:val="20"/>
          <w:lang w:eastAsia="zh-CN"/>
        </w:rPr>
        <w:t xml:space="preserve">evaluate their thermochemical </w:t>
      </w:r>
      <w:r w:rsidRPr="00CA164F">
        <w:rPr>
          <w:rFonts w:ascii="Arial" w:eastAsia="Times New Roman" w:hAnsi="Arial" w:cs="Arial"/>
          <w:color w:val="000000"/>
          <w:sz w:val="20"/>
          <w:szCs w:val="20"/>
          <w:lang w:eastAsia="zh-CN"/>
        </w:rPr>
        <w:t>break down behaviour</w:t>
      </w:r>
      <w:r w:rsidR="0013744E">
        <w:rPr>
          <w:rFonts w:ascii="Arial" w:eastAsia="Times New Roman" w:hAnsi="Arial" w:cs="Arial"/>
          <w:color w:val="000000"/>
          <w:sz w:val="20"/>
          <w:szCs w:val="20"/>
          <w:lang w:eastAsia="zh-CN"/>
        </w:rPr>
        <w:t xml:space="preserve"> under pyrolysis/gasification environments</w:t>
      </w:r>
      <w:r w:rsidRPr="00CA164F">
        <w:rPr>
          <w:rFonts w:ascii="Arial" w:eastAsia="Times New Roman" w:hAnsi="Arial" w:cs="Arial"/>
          <w:color w:val="000000"/>
          <w:sz w:val="20"/>
          <w:szCs w:val="20"/>
          <w:lang w:eastAsia="zh-CN"/>
        </w:rPr>
        <w:t xml:space="preserve"> and to address the challenges for future development of a sustainable, practical and affordable pre-treatment</w:t>
      </w:r>
      <w:r w:rsidR="0013744E">
        <w:rPr>
          <w:rFonts w:ascii="Arial" w:eastAsia="Times New Roman" w:hAnsi="Arial" w:cs="Arial"/>
          <w:color w:val="000000"/>
          <w:sz w:val="20"/>
          <w:szCs w:val="20"/>
          <w:lang w:eastAsia="zh-CN"/>
        </w:rPr>
        <w:t xml:space="preserve"> method </w:t>
      </w:r>
      <w:r w:rsidRPr="00CA164F">
        <w:rPr>
          <w:rFonts w:ascii="Arial" w:eastAsia="Times New Roman" w:hAnsi="Arial" w:cs="Arial"/>
          <w:color w:val="000000"/>
          <w:sz w:val="20"/>
          <w:szCs w:val="20"/>
          <w:lang w:eastAsia="zh-CN"/>
        </w:rPr>
        <w:t xml:space="preserve"> </w:t>
      </w:r>
      <w:r w:rsidR="002B3A61">
        <w:rPr>
          <w:rFonts w:ascii="Arial" w:eastAsia="Times New Roman" w:hAnsi="Arial" w:cs="Arial"/>
          <w:color w:val="000000"/>
          <w:sz w:val="20"/>
          <w:szCs w:val="20"/>
          <w:lang w:eastAsia="zh-CN"/>
        </w:rPr>
        <w:t xml:space="preserve">for </w:t>
      </w:r>
      <w:r w:rsidRPr="00CA164F">
        <w:rPr>
          <w:rFonts w:ascii="Arial" w:eastAsia="Times New Roman" w:hAnsi="Arial" w:cs="Arial"/>
          <w:color w:val="000000"/>
          <w:sz w:val="20"/>
          <w:szCs w:val="20"/>
          <w:lang w:eastAsia="zh-CN"/>
        </w:rPr>
        <w:t xml:space="preserve"> </w:t>
      </w:r>
      <w:r w:rsidR="002B3A61">
        <w:rPr>
          <w:rFonts w:ascii="Arial" w:eastAsia="Times New Roman" w:hAnsi="Arial" w:cs="Arial"/>
          <w:color w:val="000000"/>
          <w:sz w:val="20"/>
          <w:szCs w:val="20"/>
          <w:lang w:eastAsia="zh-CN"/>
        </w:rPr>
        <w:t xml:space="preserve">exploitation of such fuels at </w:t>
      </w:r>
      <w:r w:rsidRPr="00CA164F">
        <w:rPr>
          <w:rFonts w:ascii="Arial" w:eastAsia="Times New Roman" w:hAnsi="Arial" w:cs="Arial"/>
          <w:color w:val="000000"/>
          <w:sz w:val="20"/>
          <w:szCs w:val="20"/>
          <w:lang w:eastAsia="zh-CN"/>
        </w:rPr>
        <w:t>industrial scale.</w:t>
      </w:r>
      <w:r w:rsidRPr="00CA164F">
        <w:rPr>
          <w:rFonts w:ascii="Arial" w:eastAsia="Times New Roman" w:hAnsi="Arial" w:cs="Arial"/>
          <w:color w:val="000000"/>
          <w:sz w:val="20"/>
          <w:szCs w:val="20"/>
          <w:lang w:eastAsia="zh-CN"/>
        </w:rPr>
        <w:br/>
      </w:r>
      <w:r w:rsidRPr="00CA164F">
        <w:rPr>
          <w:rFonts w:ascii="Arial" w:eastAsia="Times New Roman" w:hAnsi="Arial" w:cs="Arial"/>
          <w:color w:val="000000"/>
          <w:sz w:val="20"/>
          <w:szCs w:val="20"/>
          <w:lang w:eastAsia="zh-CN"/>
        </w:rPr>
        <w:br/>
        <w:t>You will have an awarded PhD in Chemical Engineering</w:t>
      </w:r>
      <w:r w:rsidR="0013744E">
        <w:rPr>
          <w:rFonts w:ascii="Arial" w:eastAsia="Times New Roman" w:hAnsi="Arial" w:cs="Arial"/>
          <w:color w:val="000000"/>
          <w:sz w:val="20"/>
          <w:szCs w:val="20"/>
          <w:lang w:eastAsia="zh-CN"/>
        </w:rPr>
        <w:t xml:space="preserve"> or Chemistry</w:t>
      </w:r>
      <w:r w:rsidRPr="00CA164F">
        <w:rPr>
          <w:rFonts w:ascii="Arial" w:eastAsia="Times New Roman" w:hAnsi="Arial" w:cs="Arial"/>
          <w:color w:val="000000"/>
          <w:sz w:val="20"/>
          <w:szCs w:val="20"/>
          <w:lang w:eastAsia="zh-CN"/>
        </w:rPr>
        <w:t xml:space="preserve"> with a proven track record of publications and presentation</w:t>
      </w:r>
      <w:r w:rsidR="0099610A">
        <w:rPr>
          <w:rFonts w:ascii="Arial" w:eastAsia="Times New Roman" w:hAnsi="Arial" w:cs="Arial"/>
          <w:color w:val="000000"/>
          <w:sz w:val="20"/>
          <w:szCs w:val="20"/>
          <w:lang w:eastAsia="zh-CN"/>
        </w:rPr>
        <w:t>s</w:t>
      </w:r>
      <w:r w:rsidRPr="00CA164F">
        <w:rPr>
          <w:rFonts w:ascii="Arial" w:eastAsia="Times New Roman" w:hAnsi="Arial" w:cs="Arial"/>
          <w:color w:val="000000"/>
          <w:sz w:val="20"/>
          <w:szCs w:val="20"/>
          <w:lang w:eastAsia="zh-CN"/>
        </w:rPr>
        <w:t xml:space="preserve"> in prestigious international journals and conferences in the field, and a proven track record of a post-doctoral-level experience of at least of these areas: lignocellulosic biomass /waste pre-treatment, solid fuels, microwave chemistry and thermochemical treatments (gasification and/ or pyrolysis)</w:t>
      </w:r>
      <w:r w:rsidR="0099610A">
        <w:rPr>
          <w:rFonts w:ascii="Arial" w:eastAsia="Times New Roman" w:hAnsi="Arial" w:cs="Arial"/>
          <w:color w:val="000000"/>
          <w:sz w:val="20"/>
          <w:szCs w:val="20"/>
          <w:lang w:eastAsia="zh-CN"/>
        </w:rPr>
        <w:t xml:space="preserve"> of solid </w:t>
      </w:r>
      <w:r w:rsidR="0013744E">
        <w:rPr>
          <w:rFonts w:ascii="Arial" w:eastAsia="Times New Roman" w:hAnsi="Arial" w:cs="Arial"/>
          <w:color w:val="000000"/>
          <w:sz w:val="20"/>
          <w:szCs w:val="20"/>
          <w:lang w:eastAsia="zh-CN"/>
        </w:rPr>
        <w:t>waste</w:t>
      </w:r>
      <w:r w:rsidRPr="00CA164F">
        <w:rPr>
          <w:rFonts w:ascii="Arial" w:eastAsia="Times New Roman" w:hAnsi="Arial" w:cs="Arial"/>
          <w:color w:val="000000"/>
          <w:sz w:val="20"/>
          <w:szCs w:val="20"/>
          <w:lang w:eastAsia="zh-CN"/>
        </w:rPr>
        <w:t>.  </w:t>
      </w:r>
    </w:p>
    <w:p w14:paraId="2B1D94A4" w14:textId="41E0BF87" w:rsidR="0099610A" w:rsidRPr="00CA164F" w:rsidRDefault="0099610A" w:rsidP="0099610A">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color w:val="000000"/>
          <w:sz w:val="20"/>
          <w:szCs w:val="20"/>
          <w:lang w:eastAsia="zh-CN"/>
        </w:rPr>
        <w:t xml:space="preserve">This is a challenging and exciting </w:t>
      </w:r>
      <w:r>
        <w:rPr>
          <w:rFonts w:ascii="Arial" w:eastAsia="Times New Roman" w:hAnsi="Arial" w:cs="Arial"/>
          <w:color w:val="000000"/>
          <w:sz w:val="20"/>
          <w:szCs w:val="20"/>
          <w:lang w:eastAsia="zh-CN"/>
        </w:rPr>
        <w:t xml:space="preserve">Chemical Engineering </w:t>
      </w:r>
      <w:r w:rsidRPr="00CA164F">
        <w:rPr>
          <w:rFonts w:ascii="Arial" w:eastAsia="Times New Roman" w:hAnsi="Arial" w:cs="Arial"/>
          <w:color w:val="000000"/>
          <w:sz w:val="20"/>
          <w:szCs w:val="20"/>
          <w:lang w:eastAsia="zh-CN"/>
        </w:rPr>
        <w:t xml:space="preserve">laboratory based research project for a highly motivated and experienced candidate in: biomass waste thermochemical treatments,  microwave chemistry, alternative solid fuels pre-treatment, and bioenergy </w:t>
      </w:r>
      <w:r>
        <w:rPr>
          <w:rFonts w:ascii="Arial" w:eastAsia="Times New Roman" w:hAnsi="Arial" w:cs="Arial"/>
          <w:color w:val="000000"/>
          <w:sz w:val="20"/>
          <w:szCs w:val="20"/>
          <w:lang w:eastAsia="zh-CN"/>
        </w:rPr>
        <w:t>with experience who is aiming t</w:t>
      </w:r>
      <w:r w:rsidRPr="00CA164F">
        <w:rPr>
          <w:rFonts w:ascii="Arial" w:eastAsia="Times New Roman" w:hAnsi="Arial" w:cs="Arial"/>
          <w:color w:val="000000"/>
          <w:sz w:val="20"/>
          <w:szCs w:val="20"/>
          <w:lang w:eastAsia="zh-CN"/>
        </w:rPr>
        <w:t>o work at the interface of solid fuels pre-treatment and  energy generation engineering via the thermochemical route and will also have extensive experience in the characterization of biomass</w:t>
      </w:r>
      <w:r>
        <w:rPr>
          <w:rFonts w:ascii="Arial" w:eastAsia="Times New Roman" w:hAnsi="Arial" w:cs="Arial"/>
          <w:color w:val="000000"/>
          <w:sz w:val="20"/>
          <w:szCs w:val="20"/>
          <w:lang w:eastAsia="zh-CN"/>
        </w:rPr>
        <w:t>/</w:t>
      </w:r>
      <w:r w:rsidRPr="00CA164F">
        <w:rPr>
          <w:rFonts w:ascii="Arial" w:eastAsia="Times New Roman" w:hAnsi="Arial" w:cs="Arial"/>
          <w:color w:val="000000"/>
          <w:sz w:val="20"/>
          <w:szCs w:val="20"/>
          <w:lang w:eastAsia="zh-CN"/>
        </w:rPr>
        <w:t xml:space="preserve"> waste, solid fuels and liquids by products  by means of various analytical techniques, including thermogravimetric analysis (TGA)</w:t>
      </w:r>
      <w:r>
        <w:rPr>
          <w:rFonts w:ascii="Arial" w:eastAsia="Times New Roman" w:hAnsi="Arial" w:cs="Arial"/>
          <w:color w:val="000000"/>
          <w:sz w:val="20"/>
          <w:szCs w:val="20"/>
          <w:lang w:eastAsia="zh-CN"/>
        </w:rPr>
        <w:t xml:space="preserve"> and other analytical lab techniques.</w:t>
      </w:r>
      <w:r w:rsidRPr="00CA164F">
        <w:rPr>
          <w:rFonts w:ascii="Arial" w:eastAsia="Times New Roman" w:hAnsi="Arial" w:cs="Arial"/>
          <w:color w:val="000000"/>
          <w:sz w:val="20"/>
          <w:szCs w:val="20"/>
          <w:lang w:eastAsia="zh-CN"/>
        </w:rPr>
        <w:t xml:space="preserve"> </w:t>
      </w:r>
    </w:p>
    <w:p w14:paraId="063C6F6F" w14:textId="3FB3D2EC" w:rsidR="0099610A" w:rsidRPr="00CA164F" w:rsidRDefault="00CA164F" w:rsidP="0099610A">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color w:val="000000"/>
          <w:sz w:val="20"/>
          <w:szCs w:val="20"/>
          <w:lang w:eastAsia="zh-CN"/>
        </w:rPr>
        <w:t>You will have excellent and proven chemical engineering laboratory and team working skills as well as verbal and written communication skills</w:t>
      </w:r>
      <w:r w:rsidR="0013744E">
        <w:rPr>
          <w:rFonts w:ascii="Arial" w:eastAsia="Times New Roman" w:hAnsi="Arial" w:cs="Arial"/>
          <w:color w:val="000000"/>
          <w:sz w:val="20"/>
          <w:szCs w:val="20"/>
          <w:lang w:eastAsia="zh-CN"/>
        </w:rPr>
        <w:t xml:space="preserve"> and </w:t>
      </w:r>
      <w:r w:rsidRPr="00CA164F">
        <w:rPr>
          <w:rFonts w:ascii="Arial" w:eastAsia="Times New Roman" w:hAnsi="Arial" w:cs="Arial"/>
          <w:color w:val="000000"/>
          <w:sz w:val="20"/>
          <w:szCs w:val="20"/>
          <w:lang w:eastAsia="zh-CN"/>
        </w:rPr>
        <w:t>maintain links with other professional institutions and/or with our industrial partners to fulfil the requirements of this role. Communication skills, particularly a demonstrated ability to publish in prestigious international scientific journals is essential. An ability to conduct original experimental research independently and within a team, and to carry out sound judgement of research tasks are also essential. You will also have the ability to plan ahead and monitor  the work under this project, manage and conduct laboratory research independently, work with colleagues on joint projects as required and contribute to the B</w:t>
      </w:r>
      <w:r w:rsidRPr="00CA164F">
        <w:rPr>
          <w:rFonts w:ascii="Arial" w:eastAsia="Times New Roman" w:hAnsi="Arial" w:cs="Arial"/>
          <w:color w:val="000000"/>
          <w:sz w:val="20"/>
          <w:szCs w:val="20"/>
          <w:vertAlign w:val="superscript"/>
          <w:lang w:eastAsia="zh-CN"/>
        </w:rPr>
        <w:t>3</w:t>
      </w:r>
      <w:r w:rsidRPr="00CA164F">
        <w:rPr>
          <w:rFonts w:ascii="Arial" w:eastAsia="Times New Roman" w:hAnsi="Arial" w:cs="Arial"/>
          <w:color w:val="000000"/>
          <w:sz w:val="20"/>
          <w:szCs w:val="20"/>
          <w:lang w:eastAsia="zh-CN"/>
        </w:rPr>
        <w:t> </w:t>
      </w:r>
      <w:r w:rsidR="0013744E">
        <w:rPr>
          <w:rFonts w:ascii="Arial" w:eastAsia="Times New Roman" w:hAnsi="Arial" w:cs="Arial"/>
          <w:color w:val="000000"/>
          <w:sz w:val="20"/>
          <w:szCs w:val="20"/>
          <w:lang w:eastAsia="zh-CN"/>
        </w:rPr>
        <w:t xml:space="preserve">Challenge </w:t>
      </w:r>
      <w:r w:rsidRPr="00CA164F">
        <w:rPr>
          <w:rFonts w:ascii="Arial" w:eastAsia="Times New Roman" w:hAnsi="Arial" w:cs="Arial"/>
          <w:color w:val="000000"/>
          <w:sz w:val="20"/>
          <w:szCs w:val="20"/>
          <w:lang w:eastAsia="zh-CN"/>
        </w:rPr>
        <w:t>Group</w:t>
      </w:r>
      <w:r w:rsidR="00C85253">
        <w:rPr>
          <w:rFonts w:ascii="Arial" w:eastAsia="Times New Roman" w:hAnsi="Arial" w:cs="Arial"/>
          <w:color w:val="000000"/>
          <w:sz w:val="20"/>
          <w:szCs w:val="20"/>
          <w:lang w:eastAsia="zh-CN"/>
        </w:rPr>
        <w:t xml:space="preserve"> </w:t>
      </w:r>
      <w:proofErr w:type="spellStart"/>
      <w:r w:rsidR="00C85253">
        <w:rPr>
          <w:rFonts w:ascii="Arial" w:eastAsia="Times New Roman" w:hAnsi="Arial" w:cs="Arial"/>
          <w:color w:val="000000"/>
          <w:sz w:val="20"/>
          <w:szCs w:val="20"/>
          <w:lang w:eastAsia="zh-CN"/>
        </w:rPr>
        <w:t>lead</w:t>
      </w:r>
      <w:proofErr w:type="spellEnd"/>
      <w:r w:rsidR="00C85253">
        <w:rPr>
          <w:rFonts w:ascii="Arial" w:eastAsia="Times New Roman" w:hAnsi="Arial" w:cs="Arial"/>
          <w:color w:val="000000"/>
          <w:sz w:val="20"/>
          <w:szCs w:val="20"/>
          <w:lang w:eastAsia="zh-CN"/>
        </w:rPr>
        <w:t xml:space="preserve"> by Dr </w:t>
      </w:r>
      <w:proofErr w:type="spellStart"/>
      <w:r w:rsidR="00C85253">
        <w:rPr>
          <w:rFonts w:ascii="Arial" w:eastAsia="Times New Roman" w:hAnsi="Arial" w:cs="Arial"/>
          <w:color w:val="000000"/>
          <w:sz w:val="20"/>
          <w:szCs w:val="20"/>
          <w:lang w:eastAsia="zh-CN"/>
        </w:rPr>
        <w:t>V</w:t>
      </w:r>
      <w:r w:rsidR="0013744E">
        <w:rPr>
          <w:rFonts w:ascii="Arial" w:eastAsia="Times New Roman" w:hAnsi="Arial" w:cs="Arial"/>
          <w:color w:val="000000"/>
          <w:sz w:val="20"/>
          <w:szCs w:val="20"/>
          <w:lang w:eastAsia="zh-CN"/>
        </w:rPr>
        <w:t>.Skoulou</w:t>
      </w:r>
      <w:proofErr w:type="spellEnd"/>
      <w:r w:rsidRPr="00CA164F">
        <w:rPr>
          <w:rFonts w:ascii="Arial" w:eastAsia="Times New Roman" w:hAnsi="Arial" w:cs="Arial"/>
          <w:color w:val="000000"/>
          <w:sz w:val="20"/>
          <w:szCs w:val="20"/>
          <w:lang w:eastAsia="zh-CN"/>
        </w:rPr>
        <w:t xml:space="preserve">  and team members supervision of research projects, as well as assess the research students’ knowledge,  supervise and guide final year students' research works  in the field and participate in Health and Safety Training and other relevant training for optimising your research skills development  for supporting these activities at the University of Hull.</w:t>
      </w:r>
      <w:r w:rsidR="0099610A">
        <w:rPr>
          <w:rFonts w:ascii="Arial" w:eastAsia="Times New Roman" w:hAnsi="Arial" w:cs="Arial"/>
          <w:color w:val="000000"/>
          <w:sz w:val="20"/>
          <w:szCs w:val="20"/>
          <w:lang w:eastAsia="zh-CN"/>
        </w:rPr>
        <w:t xml:space="preserve"> C</w:t>
      </w:r>
      <w:r w:rsidR="0099610A" w:rsidRPr="00CA164F">
        <w:rPr>
          <w:rFonts w:ascii="Arial" w:eastAsia="Times New Roman" w:hAnsi="Arial" w:cs="Arial"/>
          <w:color w:val="000000"/>
          <w:sz w:val="20"/>
          <w:szCs w:val="20"/>
          <w:lang w:eastAsia="zh-CN"/>
        </w:rPr>
        <w:t>andidates who have experience of working in a multidisciplinary projects and working with industry will be particularly welcome</w:t>
      </w:r>
      <w:r w:rsidR="0099610A">
        <w:rPr>
          <w:rFonts w:ascii="Arial" w:eastAsia="Times New Roman" w:hAnsi="Arial" w:cs="Arial"/>
          <w:color w:val="000000"/>
          <w:sz w:val="20"/>
          <w:szCs w:val="20"/>
          <w:lang w:eastAsia="zh-CN"/>
        </w:rPr>
        <w:t>.</w:t>
      </w:r>
    </w:p>
    <w:p w14:paraId="14054D00" w14:textId="77777777" w:rsidR="00CA164F" w:rsidRPr="00CA164F" w:rsidRDefault="00CA164F" w:rsidP="00CA164F">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color w:val="000000"/>
          <w:sz w:val="20"/>
          <w:szCs w:val="20"/>
          <w:lang w:eastAsia="zh-CN"/>
        </w:rPr>
        <w:br/>
        <w:t>For informal enquiries please contact:  Dr Vasiliki K Skoulou (</w:t>
      </w:r>
      <w:hyperlink r:id="rId9" w:history="1">
        <w:r w:rsidRPr="00CA164F">
          <w:rPr>
            <w:rFonts w:ascii="Arial" w:eastAsia="Times New Roman" w:hAnsi="Arial" w:cs="Arial"/>
            <w:color w:val="006699"/>
            <w:sz w:val="20"/>
            <w:szCs w:val="20"/>
            <w:u w:val="single"/>
            <w:lang w:eastAsia="zh-CN"/>
          </w:rPr>
          <w:t>v.skoulou@hull.ac.uk</w:t>
        </w:r>
      </w:hyperlink>
      <w:r w:rsidRPr="00CA164F">
        <w:rPr>
          <w:rFonts w:ascii="Arial" w:eastAsia="Times New Roman" w:hAnsi="Arial" w:cs="Arial"/>
          <w:color w:val="000000"/>
          <w:sz w:val="20"/>
          <w:szCs w:val="20"/>
          <w:lang w:eastAsia="zh-CN"/>
        </w:rPr>
        <w:t>)  Lecturer in Chemical Engineering  and Principal Investigator of the  B</w:t>
      </w:r>
      <w:r w:rsidRPr="00CA164F">
        <w:rPr>
          <w:rFonts w:ascii="Arial" w:eastAsia="Times New Roman" w:hAnsi="Arial" w:cs="Arial"/>
          <w:color w:val="000000"/>
          <w:sz w:val="20"/>
          <w:szCs w:val="20"/>
          <w:vertAlign w:val="superscript"/>
          <w:lang w:eastAsia="zh-CN"/>
        </w:rPr>
        <w:t>3</w:t>
      </w:r>
      <w:r w:rsidRPr="00CA164F">
        <w:rPr>
          <w:rFonts w:ascii="Arial" w:eastAsia="Times New Roman" w:hAnsi="Arial" w:cs="Arial"/>
          <w:color w:val="000000"/>
          <w:sz w:val="20"/>
          <w:szCs w:val="20"/>
          <w:lang w:eastAsia="zh-CN"/>
        </w:rPr>
        <w:t> Challenge Group: Biomass-Bioenergy- Biomaterials.</w:t>
      </w:r>
    </w:p>
    <w:p w14:paraId="2A67BACA" w14:textId="77777777" w:rsidR="00CA164F" w:rsidRPr="00CA164F" w:rsidRDefault="00CA164F" w:rsidP="00CA164F">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color w:val="000000"/>
          <w:sz w:val="20"/>
          <w:szCs w:val="20"/>
          <w:lang w:eastAsia="zh-CN"/>
        </w:rPr>
        <w:t>If you have ambition to build your own reputation through research in the biomass- waste/bioenergy field a good publications record and participation in conferences, then we would like to hear from you.</w:t>
      </w:r>
    </w:p>
    <w:p w14:paraId="68759D4A" w14:textId="77777777" w:rsidR="00CA164F" w:rsidRPr="00CA164F" w:rsidRDefault="00CA164F" w:rsidP="00CA164F">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color w:val="000000"/>
          <w:sz w:val="20"/>
          <w:szCs w:val="20"/>
          <w:lang w:eastAsia="zh-CN"/>
        </w:rPr>
        <w:lastRenderedPageBreak/>
        <w:t>Please note the latest start date for this role is </w:t>
      </w:r>
      <w:r w:rsidRPr="00CA164F">
        <w:rPr>
          <w:rFonts w:ascii="Arial" w:eastAsia="Times New Roman" w:hAnsi="Arial" w:cs="Arial"/>
          <w:b/>
          <w:bCs/>
          <w:color w:val="000000"/>
          <w:sz w:val="20"/>
          <w:szCs w:val="20"/>
          <w:lang w:eastAsia="zh-CN"/>
        </w:rPr>
        <w:t>1 May 2018, it is full time and fixed term for 12 months </w:t>
      </w:r>
    </w:p>
    <w:p w14:paraId="03200BC9" w14:textId="0E3E45E5" w:rsidR="00CA164F" w:rsidRPr="00EC0AA3" w:rsidRDefault="0013744E" w:rsidP="008037F6">
      <w:pPr>
        <w:shd w:val="clear" w:color="auto" w:fill="FFFFFF"/>
        <w:spacing w:before="100" w:beforeAutospacing="1" w:after="100" w:afterAutospacing="1" w:line="240" w:lineRule="auto"/>
        <w:rPr>
          <w:rFonts w:ascii="Arial" w:eastAsia="Times New Roman" w:hAnsi="Arial" w:cs="Arial"/>
          <w:color w:val="FF0000"/>
          <w:sz w:val="20"/>
          <w:szCs w:val="20"/>
          <w:lang w:eastAsia="zh-CN"/>
        </w:rPr>
      </w:pPr>
      <w:r>
        <w:rPr>
          <w:rFonts w:ascii="Arial" w:eastAsia="Times New Roman" w:hAnsi="Arial" w:cs="Arial"/>
          <w:color w:val="000000"/>
          <w:sz w:val="20"/>
          <w:szCs w:val="20"/>
          <w:lang w:eastAsia="zh-CN"/>
        </w:rPr>
        <w:t xml:space="preserve">Interviews </w:t>
      </w:r>
      <w:proofErr w:type="gramStart"/>
      <w:r w:rsidR="00CA164F" w:rsidRPr="00CA164F">
        <w:rPr>
          <w:rFonts w:ascii="Arial" w:eastAsia="Times New Roman" w:hAnsi="Arial" w:cs="Arial"/>
          <w:color w:val="000000"/>
          <w:sz w:val="20"/>
          <w:szCs w:val="20"/>
          <w:lang w:eastAsia="zh-CN"/>
        </w:rPr>
        <w:t>are anticipated to be held</w:t>
      </w:r>
      <w:proofErr w:type="gramEnd"/>
      <w:r w:rsidR="00CA164F" w:rsidRPr="00CA164F">
        <w:rPr>
          <w:rFonts w:ascii="Arial" w:eastAsia="Times New Roman" w:hAnsi="Arial" w:cs="Arial"/>
          <w:color w:val="000000"/>
          <w:sz w:val="20"/>
          <w:szCs w:val="20"/>
          <w:lang w:eastAsia="zh-CN"/>
        </w:rPr>
        <w:t xml:space="preserve"> </w:t>
      </w:r>
      <w:r w:rsidR="0099610A">
        <w:rPr>
          <w:rFonts w:ascii="Arial" w:eastAsia="Times New Roman" w:hAnsi="Arial" w:cs="Arial"/>
          <w:color w:val="000000"/>
          <w:sz w:val="20"/>
          <w:szCs w:val="20"/>
          <w:lang w:eastAsia="zh-CN"/>
        </w:rPr>
        <w:t>on</w:t>
      </w:r>
      <w:r w:rsidR="00CA164F" w:rsidRPr="00CA164F">
        <w:rPr>
          <w:rFonts w:ascii="Arial" w:eastAsia="Times New Roman" w:hAnsi="Arial" w:cs="Arial"/>
          <w:color w:val="000000"/>
          <w:sz w:val="20"/>
          <w:szCs w:val="20"/>
          <w:lang w:eastAsia="zh-CN"/>
        </w:rPr>
        <w:t xml:space="preserve"> the second week of </w:t>
      </w:r>
      <w:r w:rsidR="008037F6">
        <w:rPr>
          <w:rFonts w:ascii="Arial" w:eastAsia="Times New Roman" w:hAnsi="Arial" w:cs="Arial"/>
          <w:b/>
          <w:bCs/>
          <w:color w:val="000000"/>
          <w:sz w:val="20"/>
          <w:szCs w:val="20"/>
          <w:lang w:eastAsia="zh-CN"/>
        </w:rPr>
        <w:t>March</w:t>
      </w:r>
      <w:r w:rsidR="00EC0AA3">
        <w:rPr>
          <w:rFonts w:ascii="Arial" w:eastAsia="Times New Roman" w:hAnsi="Arial" w:cs="Arial"/>
          <w:b/>
          <w:bCs/>
          <w:color w:val="000000"/>
          <w:sz w:val="20"/>
          <w:szCs w:val="20"/>
          <w:lang w:eastAsia="zh-CN"/>
        </w:rPr>
        <w:t> 201</w:t>
      </w:r>
      <w:r w:rsidR="00CA164F" w:rsidRPr="00CA164F">
        <w:rPr>
          <w:rFonts w:ascii="Arial" w:eastAsia="Times New Roman" w:hAnsi="Arial" w:cs="Arial"/>
          <w:b/>
          <w:bCs/>
          <w:color w:val="000000"/>
          <w:sz w:val="20"/>
          <w:szCs w:val="20"/>
          <w:lang w:eastAsia="zh-CN"/>
        </w:rPr>
        <w:t>8</w:t>
      </w:r>
      <w:r w:rsidR="00EC0AA3">
        <w:rPr>
          <w:rFonts w:ascii="Arial" w:eastAsia="Times New Roman" w:hAnsi="Arial" w:cs="Arial"/>
          <w:b/>
          <w:bCs/>
          <w:color w:val="000000"/>
          <w:sz w:val="20"/>
          <w:szCs w:val="20"/>
          <w:lang w:eastAsia="zh-CN"/>
        </w:rPr>
        <w:t xml:space="preserve"> </w:t>
      </w:r>
    </w:p>
    <w:p w14:paraId="7F70C0B5" w14:textId="77777777" w:rsidR="00CA164F" w:rsidRPr="00CA164F" w:rsidRDefault="00CA164F" w:rsidP="00CA164F">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b/>
          <w:bCs/>
          <w:color w:val="000000"/>
          <w:sz w:val="20"/>
          <w:szCs w:val="20"/>
          <w:lang w:eastAsia="zh-CN"/>
        </w:rPr>
        <w:t>The University of Hull is committed to ensuring equality of opportunity in every aspect of our recruitment processes.</w:t>
      </w:r>
    </w:p>
    <w:p w14:paraId="239DE3C8" w14:textId="77777777" w:rsidR="00CA164F" w:rsidRPr="00CA164F" w:rsidRDefault="00CA164F" w:rsidP="00CA164F">
      <w:pPr>
        <w:shd w:val="clear" w:color="auto" w:fill="FFFFFF"/>
        <w:spacing w:before="100" w:beforeAutospacing="1" w:after="100" w:afterAutospacing="1" w:line="240" w:lineRule="auto"/>
        <w:rPr>
          <w:rFonts w:ascii="Arial" w:eastAsia="Times New Roman" w:hAnsi="Arial" w:cs="Arial"/>
          <w:color w:val="000000"/>
          <w:sz w:val="20"/>
          <w:szCs w:val="20"/>
          <w:lang w:eastAsia="zh-CN"/>
        </w:rPr>
      </w:pPr>
      <w:r w:rsidRPr="00CA164F">
        <w:rPr>
          <w:rFonts w:ascii="Arial" w:eastAsia="Times New Roman" w:hAnsi="Arial" w:cs="Arial"/>
          <w:b/>
          <w:bCs/>
          <w:color w:val="000000"/>
          <w:sz w:val="20"/>
          <w:szCs w:val="20"/>
          <w:lang w:eastAsia="zh-CN"/>
        </w:rPr>
        <w:t>Hull will be UK City of Culture in 2017. The University of Hull was part of the City of Culture team throughout the bidding process and remains a key player in Hull’s cultural heritage. The campus will be the venue for City of Culture events, and its alumni, students and staff will be personally involved.</w:t>
      </w:r>
    </w:p>
    <w:p w14:paraId="673A8F10" w14:textId="77777777" w:rsidR="00CB64AC" w:rsidRDefault="00CB64AC" w:rsidP="00EE58FB">
      <w:pPr>
        <w:pStyle w:val="NormalWeb"/>
        <w:shd w:val="clear" w:color="auto" w:fill="FFFFFF"/>
        <w:rPr>
          <w:rFonts w:ascii="Lucida Sans Unicode" w:hAnsi="Lucida Sans Unicode" w:cs="Lucida Sans Unicode"/>
          <w:color w:val="222222"/>
          <w:sz w:val="22"/>
          <w:szCs w:val="22"/>
        </w:rPr>
      </w:pPr>
    </w:p>
    <w:sdt>
      <w:sdtPr>
        <w:rPr>
          <w:rFonts w:ascii="Arial" w:eastAsia="Times New Roman" w:hAnsi="Arial" w:cs="Arial"/>
          <w:b/>
          <w:sz w:val="20"/>
          <w:szCs w:val="20"/>
        </w:rPr>
        <w:id w:val="6565181"/>
        <w:lock w:val="sdtContentLocked"/>
        <w:placeholder>
          <w:docPart w:val="DefaultPlaceholder_22675703"/>
        </w:placeholder>
      </w:sdtPr>
      <w:sdtEndPr>
        <w:rPr>
          <w:rFonts w:asciiTheme="minorHAnsi" w:eastAsiaTheme="minorEastAsia" w:hAnsiTheme="minorHAnsi" w:cstheme="minorBidi"/>
          <w:b w:val="0"/>
          <w:sz w:val="22"/>
          <w:szCs w:val="22"/>
        </w:rPr>
      </w:sdtEndPr>
      <w:sdtContent>
        <w:p w14:paraId="77D11E38" w14:textId="77777777" w:rsidR="001434EA" w:rsidRPr="000E71DE" w:rsidRDefault="00393F16" w:rsidP="00627BEB">
          <w:pPr>
            <w:jc w:val="center"/>
            <w:rPr>
              <w:rFonts w:ascii="Arial" w:hAnsi="Arial" w:cs="Arial"/>
              <w:b/>
            </w:rPr>
          </w:pPr>
          <w:r w:rsidRPr="000E71DE">
            <w:rPr>
              <w:rFonts w:ascii="Arial" w:hAnsi="Arial" w:cs="Arial"/>
              <w:b/>
            </w:rPr>
            <w:t>GENERIC JOB DESCRIPTION</w:t>
          </w:r>
        </w:p>
        <w:p w14:paraId="2C813FE8" w14:textId="77777777"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14:paraId="757D80F8" w14:textId="77777777"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14:paraId="6AC99431" w14:textId="77777777" w:rsidR="0025289C" w:rsidRDefault="0000396B" w:rsidP="0000396B">
          <w:pPr>
            <w:spacing w:after="0" w:line="240" w:lineRule="auto"/>
            <w:rPr>
              <w:rFonts w:ascii="Arial" w:hAnsi="Arial" w:cs="Arial"/>
            </w:rPr>
          </w:pPr>
          <w:r w:rsidRPr="0000396B">
            <w:rPr>
              <w:rFonts w:ascii="Arial" w:hAnsi="Arial" w:cs="Arial"/>
            </w:rPr>
            <w:t>The researcher at this level will be</w:t>
          </w:r>
          <w:r w:rsidR="0025289C">
            <w:rPr>
              <w:rFonts w:ascii="Arial" w:hAnsi="Arial" w:cs="Arial"/>
            </w:rPr>
            <w:t>:</w:t>
          </w:r>
        </w:p>
        <w:p w14:paraId="5246FD6E" w14:textId="77777777" w:rsidR="0000396B" w:rsidRPr="0025289C" w:rsidRDefault="0025289C" w:rsidP="0025289C">
          <w:pPr>
            <w:pStyle w:val="ListParagraph"/>
            <w:numPr>
              <w:ilvl w:val="0"/>
              <w:numId w:val="25"/>
            </w:numPr>
            <w:rPr>
              <w:rFonts w:ascii="Arial" w:eastAsiaTheme="minorHAnsi" w:hAnsi="Arial" w:cs="Arial"/>
              <w:sz w:val="22"/>
              <w:szCs w:val="22"/>
            </w:rPr>
          </w:pPr>
          <w:r w:rsidRPr="0025289C">
            <w:rPr>
              <w:rFonts w:ascii="Arial" w:eastAsiaTheme="minorHAnsi" w:hAnsi="Arial" w:cs="Arial"/>
              <w:sz w:val="22"/>
              <w:szCs w:val="22"/>
            </w:rPr>
            <w:t>A</w:t>
          </w:r>
          <w:r w:rsidR="0000396B" w:rsidRPr="0025289C">
            <w:rPr>
              <w:rFonts w:ascii="Arial" w:eastAsiaTheme="minorHAnsi" w:hAnsi="Arial" w:cs="Arial"/>
              <w:sz w:val="22"/>
              <w:szCs w:val="22"/>
            </w:rPr>
            <w:t xml:space="preserve">n experienced and professional researcher and will be a subject specialist, drawing upon knowledge gained from postgraduate research and/or working within a Research Band 6 role.  </w:t>
          </w:r>
        </w:p>
        <w:p w14:paraId="087558E1" w14:textId="77777777" w:rsidR="0000396B" w:rsidRPr="0025289C" w:rsidRDefault="008F47F7" w:rsidP="0025289C">
          <w:pPr>
            <w:pStyle w:val="ListParagraph"/>
            <w:numPr>
              <w:ilvl w:val="0"/>
              <w:numId w:val="25"/>
            </w:numPr>
            <w:rPr>
              <w:rFonts w:ascii="Arial" w:eastAsiaTheme="minorHAnsi" w:hAnsi="Arial" w:cs="Arial"/>
              <w:sz w:val="22"/>
              <w:szCs w:val="22"/>
            </w:rPr>
          </w:pPr>
          <w:r>
            <w:rPr>
              <w:rFonts w:ascii="Arial" w:eastAsiaTheme="minorHAnsi" w:hAnsi="Arial" w:cs="Arial"/>
              <w:sz w:val="22"/>
              <w:szCs w:val="22"/>
            </w:rPr>
            <w:t>A</w:t>
          </w:r>
          <w:r w:rsidR="0000396B" w:rsidRPr="0025289C">
            <w:rPr>
              <w:rFonts w:ascii="Arial" w:eastAsiaTheme="minorHAnsi" w:hAnsi="Arial" w:cs="Arial"/>
              <w:sz w:val="22"/>
              <w:szCs w:val="22"/>
            </w:rPr>
            <w:t>ssociated with a particular project (or projects) and will contribute ideas,</w:t>
          </w:r>
          <w:r w:rsidR="00DD6654">
            <w:rPr>
              <w:rFonts w:ascii="Arial" w:eastAsiaTheme="minorHAnsi" w:hAnsi="Arial" w:cs="Arial"/>
              <w:sz w:val="22"/>
              <w:szCs w:val="22"/>
            </w:rPr>
            <w:t xml:space="preserve"> </w:t>
          </w:r>
          <w:r w:rsidR="0000396B" w:rsidRPr="0025289C">
            <w:rPr>
              <w:rFonts w:ascii="Arial" w:eastAsiaTheme="minorHAnsi" w:hAnsi="Arial" w:cs="Arial"/>
              <w:sz w:val="22"/>
              <w:szCs w:val="22"/>
            </w:rPr>
            <w:t>and/or enhancement of techniques or methodologies and be expected to take significant initiatives in their work and consult with the Principal Investigator over the details of the project.  They will work under supervision and receive academic, pastoral support and guidance which may include specific training, career opportunities and mentoring.</w:t>
          </w:r>
        </w:p>
        <w:p w14:paraId="18DF6324" w14:textId="77777777" w:rsidR="0000396B" w:rsidRPr="0000396B" w:rsidRDefault="0000396B" w:rsidP="0000396B">
          <w:pPr>
            <w:spacing w:after="0" w:line="240" w:lineRule="auto"/>
            <w:rPr>
              <w:rFonts w:ascii="Arial" w:hAnsi="Arial" w:cs="Arial"/>
            </w:rPr>
          </w:pPr>
        </w:p>
        <w:p w14:paraId="4CEB26C8" w14:textId="77777777" w:rsidR="0000396B" w:rsidRPr="0000396B" w:rsidRDefault="0000396B" w:rsidP="0000396B">
          <w:pPr>
            <w:spacing w:after="0" w:line="240" w:lineRule="auto"/>
            <w:rPr>
              <w:rFonts w:ascii="Arial" w:hAnsi="Arial" w:cs="Arial"/>
            </w:rPr>
          </w:pPr>
          <w:r w:rsidRPr="0000396B">
            <w:rPr>
              <w:rFonts w:ascii="Arial" w:hAnsi="Arial" w:cs="Arial"/>
            </w:rPr>
            <w:t xml:space="preserve">They may contribute to the Department’s teaching, through supervision of projects, overseeing practical classes, or taking small group tutorial classes.  </w:t>
          </w:r>
        </w:p>
        <w:p w14:paraId="743BA42A" w14:textId="77777777" w:rsidR="0000396B" w:rsidRPr="0000396B" w:rsidRDefault="0000396B" w:rsidP="0000396B">
          <w:pPr>
            <w:spacing w:after="0" w:line="240" w:lineRule="auto"/>
            <w:rPr>
              <w:rFonts w:ascii="Arial" w:hAnsi="Arial" w:cs="Arial"/>
            </w:rPr>
          </w:pPr>
        </w:p>
        <w:p w14:paraId="2F15D379" w14:textId="77777777" w:rsidR="000B1E1B" w:rsidRDefault="0000396B" w:rsidP="0000396B">
          <w:pPr>
            <w:spacing w:after="0" w:line="240" w:lineRule="auto"/>
            <w:rPr>
              <w:rFonts w:ascii="Arial" w:hAnsi="Arial" w:cs="Arial"/>
            </w:rPr>
          </w:pPr>
          <w:r w:rsidRPr="0000396B">
            <w:rPr>
              <w:rFonts w:ascii="Arial" w:hAnsi="Arial" w:cs="Arial"/>
            </w:rPr>
            <w:t>The main focus of the work will involve conducting individual and collaborative research projects under the general guidance of a senior academic or Principal Investigator using new research techniques and methods, analysing and interpreting data and writing up research for publication.</w:t>
          </w:r>
        </w:p>
        <w:p w14:paraId="735E984E" w14:textId="77777777" w:rsidR="000B1E1B" w:rsidRPr="000B1E1B" w:rsidRDefault="000B1E1B" w:rsidP="000B1E1B">
          <w:pPr>
            <w:autoSpaceDE w:val="0"/>
            <w:autoSpaceDN w:val="0"/>
            <w:adjustRightInd w:val="0"/>
            <w:spacing w:after="0" w:line="240" w:lineRule="auto"/>
            <w:rPr>
              <w:rFonts w:ascii="Arial" w:hAnsi="Arial" w:cs="Arial"/>
            </w:rPr>
          </w:pPr>
        </w:p>
        <w:p w14:paraId="0F05CFE4" w14:textId="77777777" w:rsidR="001434EA" w:rsidRDefault="001434EA" w:rsidP="001434EA">
          <w:pPr>
            <w:rPr>
              <w:rFonts w:ascii="Arial" w:hAnsi="Arial" w:cs="Arial"/>
              <w:b/>
            </w:rPr>
          </w:pPr>
          <w:r w:rsidRPr="000E71DE">
            <w:rPr>
              <w:rFonts w:ascii="Arial" w:hAnsi="Arial" w:cs="Arial"/>
              <w:b/>
            </w:rPr>
            <w:lastRenderedPageBreak/>
            <w:t>Main Work Activities</w:t>
          </w:r>
        </w:p>
        <w:p w14:paraId="6D051280" w14:textId="77777777"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Conduct individual and collaborative research projects to include:</w:t>
          </w:r>
        </w:p>
        <w:p w14:paraId="76A3ACF0" w14:textId="77777777" w:rsidR="0000396B" w:rsidRPr="0000396B" w:rsidRDefault="00920EB3" w:rsidP="0000396B">
          <w:pPr>
            <w:numPr>
              <w:ilvl w:val="0"/>
              <w:numId w:val="21"/>
            </w:numPr>
            <w:spacing w:after="0" w:line="240" w:lineRule="auto"/>
            <w:ind w:left="1361" w:hanging="357"/>
            <w:rPr>
              <w:rFonts w:ascii="Arial" w:eastAsia="Times New Roman" w:hAnsi="Arial" w:cs="Arial"/>
            </w:rPr>
          </w:pPr>
          <w:r>
            <w:rPr>
              <w:rFonts w:ascii="Arial" w:eastAsia="Times New Roman" w:hAnsi="Arial" w:cs="Arial"/>
            </w:rPr>
            <w:t>Using expertise to carry out projects they are working on</w:t>
          </w:r>
          <w:r w:rsidR="00BC06AB">
            <w:rPr>
              <w:rFonts w:ascii="Arial" w:eastAsia="Times New Roman" w:hAnsi="Arial" w:cs="Arial"/>
            </w:rPr>
            <w:t>.</w:t>
          </w:r>
        </w:p>
        <w:p w14:paraId="002E5785" w14:textId="77777777" w:rsidR="0000396B" w:rsidRPr="0000396B" w:rsidRDefault="00920EB3" w:rsidP="0000396B">
          <w:pPr>
            <w:numPr>
              <w:ilvl w:val="0"/>
              <w:numId w:val="21"/>
            </w:numPr>
            <w:spacing w:after="0" w:line="240" w:lineRule="auto"/>
            <w:ind w:left="1361" w:hanging="357"/>
            <w:rPr>
              <w:rFonts w:ascii="Arial" w:eastAsia="Times New Roman" w:hAnsi="Arial" w:cs="Arial"/>
            </w:rPr>
          </w:pPr>
          <w:r>
            <w:rPr>
              <w:rFonts w:ascii="Arial" w:eastAsia="Times New Roman" w:hAnsi="Arial" w:cs="Arial"/>
            </w:rPr>
            <w:t>Contribute to the preparing</w:t>
          </w:r>
          <w:r w:rsidR="0000396B" w:rsidRPr="0000396B">
            <w:rPr>
              <w:rFonts w:ascii="Arial" w:eastAsia="Times New Roman" w:hAnsi="Arial" w:cs="Arial"/>
            </w:rPr>
            <w:t xml:space="preserve"> proposals and applications for external bodies, e.g. for funding and contractual purposes with appropriate support or contribute to the writing of collective bids</w:t>
          </w:r>
          <w:r w:rsidR="00BC06AB">
            <w:rPr>
              <w:rFonts w:ascii="Arial" w:eastAsia="Times New Roman" w:hAnsi="Arial" w:cs="Arial"/>
            </w:rPr>
            <w:t>.</w:t>
          </w:r>
        </w:p>
        <w:p w14:paraId="0CE04530" w14:textId="77777777" w:rsidR="0000396B" w:rsidRPr="0000396B" w:rsidRDefault="0000396B" w:rsidP="0000396B">
          <w:pPr>
            <w:numPr>
              <w:ilvl w:val="0"/>
              <w:numId w:val="13"/>
            </w:numPr>
            <w:tabs>
              <w:tab w:val="clear" w:pos="360"/>
              <w:tab w:val="num" w:pos="1364"/>
            </w:tabs>
            <w:spacing w:after="0" w:line="240" w:lineRule="auto"/>
            <w:ind w:left="1361" w:hanging="357"/>
            <w:rPr>
              <w:rFonts w:ascii="Arial" w:eastAsia="Times New Roman" w:hAnsi="Arial" w:cs="Arial"/>
            </w:rPr>
          </w:pPr>
          <w:r w:rsidRPr="0000396B">
            <w:rPr>
              <w:rFonts w:ascii="Arial" w:eastAsia="Times New Roman" w:hAnsi="Arial" w:cs="Arial"/>
            </w:rPr>
            <w:t>Use new r</w:t>
          </w:r>
          <w:r w:rsidR="00BC06AB">
            <w:rPr>
              <w:rFonts w:ascii="Arial" w:eastAsia="Times New Roman" w:hAnsi="Arial" w:cs="Arial"/>
            </w:rPr>
            <w:t>esearch techniques and methods.</w:t>
          </w:r>
        </w:p>
        <w:p w14:paraId="12CAFAF0" w14:textId="77777777" w:rsidR="0000396B" w:rsidRPr="0000396B" w:rsidRDefault="0000396B" w:rsidP="0000396B">
          <w:pPr>
            <w:numPr>
              <w:ilvl w:val="0"/>
              <w:numId w:val="13"/>
            </w:numPr>
            <w:tabs>
              <w:tab w:val="clear" w:pos="360"/>
              <w:tab w:val="num" w:pos="1364"/>
            </w:tabs>
            <w:spacing w:after="0" w:line="240" w:lineRule="auto"/>
            <w:ind w:left="1361" w:hanging="357"/>
            <w:rPr>
              <w:rFonts w:ascii="Arial" w:eastAsia="Times New Roman" w:hAnsi="Arial" w:cs="Arial"/>
            </w:rPr>
          </w:pPr>
          <w:r w:rsidRPr="0000396B">
            <w:rPr>
              <w:rFonts w:ascii="Arial" w:eastAsia="Times New Roman" w:hAnsi="Arial" w:cs="Arial"/>
            </w:rPr>
            <w:t>Analyse and interpret research data</w:t>
          </w:r>
          <w:r w:rsidR="00BC06AB">
            <w:rPr>
              <w:rFonts w:ascii="Arial" w:eastAsia="Times New Roman" w:hAnsi="Arial" w:cs="Arial"/>
            </w:rPr>
            <w:t>.</w:t>
          </w:r>
          <w:r w:rsidRPr="0000396B">
            <w:rPr>
              <w:rFonts w:ascii="Arial" w:eastAsia="Times New Roman" w:hAnsi="Arial" w:cs="Arial"/>
            </w:rPr>
            <w:t xml:space="preserve"> </w:t>
          </w:r>
        </w:p>
        <w:p w14:paraId="10098965" w14:textId="77777777" w:rsidR="0000396B" w:rsidRDefault="0000396B" w:rsidP="0000396B">
          <w:pPr>
            <w:numPr>
              <w:ilvl w:val="0"/>
              <w:numId w:val="13"/>
            </w:numPr>
            <w:tabs>
              <w:tab w:val="clear" w:pos="360"/>
            </w:tabs>
            <w:spacing w:after="0" w:line="240" w:lineRule="auto"/>
            <w:ind w:left="1361" w:hanging="357"/>
            <w:rPr>
              <w:rFonts w:ascii="Arial" w:eastAsia="Times New Roman" w:hAnsi="Arial" w:cs="Arial"/>
            </w:rPr>
          </w:pPr>
          <w:r w:rsidRPr="0000396B">
            <w:rPr>
              <w:rFonts w:ascii="Arial" w:eastAsia="Times New Roman" w:hAnsi="Arial" w:cs="Arial"/>
            </w:rPr>
            <w:t>Write up research work of the project and its dissemination  through seminar and conferences presentations and publications</w:t>
          </w:r>
          <w:r w:rsidR="00BC06AB">
            <w:rPr>
              <w:rFonts w:ascii="Arial" w:eastAsia="Times New Roman" w:hAnsi="Arial" w:cs="Arial"/>
            </w:rPr>
            <w:t>.</w:t>
          </w:r>
        </w:p>
        <w:p w14:paraId="58E8A578" w14:textId="77777777" w:rsidR="0000396B" w:rsidRPr="0000396B" w:rsidRDefault="0000396B" w:rsidP="0000396B">
          <w:pPr>
            <w:spacing w:after="0" w:line="240" w:lineRule="auto"/>
            <w:ind w:left="1361"/>
            <w:rPr>
              <w:rFonts w:ascii="Arial" w:eastAsia="Times New Roman" w:hAnsi="Arial" w:cs="Arial"/>
            </w:rPr>
          </w:pPr>
        </w:p>
        <w:p w14:paraId="7020D082" w14:textId="77777777"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Responsible for the management of projects to include:</w:t>
          </w:r>
        </w:p>
        <w:p w14:paraId="35EC0091" w14:textId="77777777" w:rsidR="0000396B" w:rsidRPr="0000396B" w:rsidRDefault="0000396B" w:rsidP="0000396B">
          <w:pPr>
            <w:numPr>
              <w:ilvl w:val="0"/>
              <w:numId w:val="24"/>
            </w:numPr>
            <w:spacing w:after="0" w:line="240" w:lineRule="auto"/>
            <w:rPr>
              <w:rFonts w:ascii="Arial" w:eastAsia="Times New Roman" w:hAnsi="Arial" w:cs="Arial"/>
            </w:rPr>
          </w:pPr>
          <w:r w:rsidRPr="0000396B">
            <w:rPr>
              <w:rFonts w:ascii="Arial" w:eastAsia="Times New Roman" w:hAnsi="Arial" w:cs="Arial"/>
            </w:rPr>
            <w:t>Plan and manage own research activi</w:t>
          </w:r>
          <w:r w:rsidR="00BC06AB">
            <w:rPr>
              <w:rFonts w:ascii="Arial" w:eastAsia="Times New Roman" w:hAnsi="Arial" w:cs="Arial"/>
            </w:rPr>
            <w:t>ty in collaboration with others.</w:t>
          </w:r>
        </w:p>
        <w:p w14:paraId="39DE7F89" w14:textId="77777777" w:rsidR="0000396B" w:rsidRPr="0000396B" w:rsidRDefault="0000396B" w:rsidP="0000396B">
          <w:pPr>
            <w:numPr>
              <w:ilvl w:val="0"/>
              <w:numId w:val="13"/>
            </w:numPr>
            <w:tabs>
              <w:tab w:val="clear" w:pos="360"/>
              <w:tab w:val="num" w:pos="1364"/>
            </w:tabs>
            <w:spacing w:after="0" w:line="240" w:lineRule="auto"/>
            <w:ind w:left="1418" w:hanging="430"/>
            <w:rPr>
              <w:rFonts w:ascii="Arial" w:eastAsia="Times New Roman" w:hAnsi="Arial" w:cs="Arial"/>
            </w:rPr>
          </w:pPr>
          <w:r w:rsidRPr="0000396B">
            <w:rPr>
              <w:rFonts w:ascii="Arial" w:eastAsia="Times New Roman" w:hAnsi="Arial" w:cs="Arial"/>
            </w:rPr>
            <w:t>Manage administrative activities with guidance if required</w:t>
          </w:r>
          <w:r w:rsidR="00BC06AB">
            <w:rPr>
              <w:rFonts w:ascii="Arial" w:eastAsia="Times New Roman" w:hAnsi="Arial" w:cs="Arial"/>
            </w:rPr>
            <w:t>.</w:t>
          </w:r>
        </w:p>
        <w:p w14:paraId="27CF81D7" w14:textId="77777777" w:rsidR="0000396B" w:rsidRDefault="0000396B" w:rsidP="0000396B">
          <w:pPr>
            <w:numPr>
              <w:ilvl w:val="0"/>
              <w:numId w:val="13"/>
            </w:numPr>
            <w:tabs>
              <w:tab w:val="clear" w:pos="360"/>
              <w:tab w:val="num" w:pos="1364"/>
            </w:tabs>
            <w:spacing w:after="0" w:line="240" w:lineRule="auto"/>
            <w:ind w:left="1418" w:hanging="430"/>
            <w:rPr>
              <w:rFonts w:ascii="Arial" w:eastAsia="Times New Roman" w:hAnsi="Arial" w:cs="Arial"/>
            </w:rPr>
          </w:pPr>
          <w:r w:rsidRPr="0000396B">
            <w:rPr>
              <w:rFonts w:ascii="Arial" w:eastAsia="Times New Roman" w:hAnsi="Arial" w:cs="Arial"/>
            </w:rPr>
            <w:t>Plan and monitor the work of the project or projects</w:t>
          </w:r>
          <w:r w:rsidR="00920EB3">
            <w:rPr>
              <w:rFonts w:ascii="Arial" w:eastAsia="Times New Roman" w:hAnsi="Arial" w:cs="Arial"/>
            </w:rPr>
            <w:t xml:space="preserve"> if applicable</w:t>
          </w:r>
          <w:r w:rsidR="00BC06AB">
            <w:rPr>
              <w:rFonts w:ascii="Arial" w:eastAsia="Times New Roman" w:hAnsi="Arial" w:cs="Arial"/>
            </w:rPr>
            <w:t>.</w:t>
          </w:r>
        </w:p>
        <w:p w14:paraId="5EB4CB21" w14:textId="77777777" w:rsidR="0000396B" w:rsidRPr="0000396B" w:rsidRDefault="0000396B" w:rsidP="0000396B">
          <w:pPr>
            <w:spacing w:after="0" w:line="240" w:lineRule="auto"/>
            <w:ind w:left="1418"/>
            <w:rPr>
              <w:rFonts w:ascii="Arial" w:eastAsia="Times New Roman" w:hAnsi="Arial" w:cs="Arial"/>
            </w:rPr>
          </w:pPr>
        </w:p>
        <w:p w14:paraId="58E18967" w14:textId="77777777"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Assist with teaching and learning support  in own area of study to include:</w:t>
          </w:r>
        </w:p>
        <w:p w14:paraId="5F611B25" w14:textId="77777777" w:rsidR="0000396B" w:rsidRP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Assist in the development of student research skills</w:t>
          </w:r>
          <w:r w:rsidR="00BC06AB">
            <w:rPr>
              <w:rFonts w:ascii="Arial" w:eastAsia="Times New Roman" w:hAnsi="Arial" w:cs="Arial"/>
            </w:rPr>
            <w:t>.</w:t>
          </w:r>
        </w:p>
        <w:p w14:paraId="2B5B3568" w14:textId="77777777" w:rsidR="0000396B" w:rsidRP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 xml:space="preserve">Assess student knowledge and supervision of projects. </w:t>
          </w:r>
        </w:p>
        <w:p w14:paraId="651C9DE3" w14:textId="77777777" w:rsid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Supervis</w:t>
          </w:r>
          <w:r w:rsidR="00BC06AB">
            <w:rPr>
              <w:rFonts w:ascii="Arial" w:eastAsia="Times New Roman" w:hAnsi="Arial" w:cs="Arial"/>
            </w:rPr>
            <w:t>e and guide final year students.</w:t>
          </w:r>
        </w:p>
        <w:p w14:paraId="15E1F5C5" w14:textId="77777777" w:rsidR="0000396B" w:rsidRPr="0000396B" w:rsidRDefault="0000396B" w:rsidP="0000396B">
          <w:pPr>
            <w:spacing w:after="0" w:line="240" w:lineRule="auto"/>
            <w:ind w:left="1288"/>
            <w:rPr>
              <w:rFonts w:ascii="Arial" w:eastAsia="Times New Roman" w:hAnsi="Arial" w:cs="Arial"/>
            </w:rPr>
          </w:pPr>
        </w:p>
        <w:p w14:paraId="189E340D" w14:textId="77777777"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Develop and initiate collaborative working  internally and externally to include:</w:t>
          </w:r>
        </w:p>
        <w:p w14:paraId="083F9405" w14:textId="77777777"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Build internal contacts and participate in internal networks for exchange of information and to form relationships for future collaboration</w:t>
          </w:r>
          <w:r w:rsidR="00920EB3">
            <w:rPr>
              <w:rFonts w:ascii="Arial" w:eastAsia="Times New Roman" w:hAnsi="Arial" w:cs="Arial"/>
            </w:rPr>
            <w:t xml:space="preserve"> and to progress their research</w:t>
          </w:r>
          <w:r w:rsidR="00BC06AB">
            <w:rPr>
              <w:rFonts w:ascii="Arial" w:eastAsia="Times New Roman" w:hAnsi="Arial" w:cs="Arial"/>
            </w:rPr>
            <w:t>.</w:t>
          </w:r>
        </w:p>
        <w:p w14:paraId="0A1E2743" w14:textId="77777777" w:rsidR="0000396B" w:rsidRPr="0000396B" w:rsidRDefault="00920EB3" w:rsidP="0000396B">
          <w:pPr>
            <w:numPr>
              <w:ilvl w:val="0"/>
              <w:numId w:val="13"/>
            </w:numPr>
            <w:tabs>
              <w:tab w:val="clear" w:pos="360"/>
            </w:tabs>
            <w:spacing w:after="0" w:line="240" w:lineRule="auto"/>
            <w:ind w:left="1418" w:hanging="414"/>
            <w:rPr>
              <w:rFonts w:ascii="Arial" w:eastAsia="Times New Roman" w:hAnsi="Arial" w:cs="Arial"/>
            </w:rPr>
          </w:pPr>
          <w:r>
            <w:rPr>
              <w:rFonts w:ascii="Arial" w:eastAsia="Times New Roman" w:hAnsi="Arial" w:cs="Arial"/>
            </w:rPr>
            <w:t>Develop links and j</w:t>
          </w:r>
          <w:r w:rsidR="0000396B" w:rsidRPr="0000396B">
            <w:rPr>
              <w:rFonts w:ascii="Arial" w:eastAsia="Times New Roman" w:hAnsi="Arial" w:cs="Arial"/>
            </w:rPr>
            <w:t>oin external networks to</w:t>
          </w:r>
          <w:r w:rsidR="00BC06AB">
            <w:rPr>
              <w:rFonts w:ascii="Arial" w:eastAsia="Times New Roman" w:hAnsi="Arial" w:cs="Arial"/>
            </w:rPr>
            <w:t xml:space="preserve"> share information and identify </w:t>
          </w:r>
          <w:r>
            <w:rPr>
              <w:rFonts w:ascii="Arial" w:eastAsia="Times New Roman" w:hAnsi="Arial" w:cs="Arial"/>
            </w:rPr>
            <w:t>future potential sources of funding.</w:t>
          </w:r>
        </w:p>
        <w:p w14:paraId="41D4E598" w14:textId="77777777"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Work with colleagues on joint projects as required</w:t>
          </w:r>
          <w:r w:rsidR="00920EB3">
            <w:rPr>
              <w:rFonts w:ascii="Arial" w:eastAsia="Times New Roman" w:hAnsi="Arial" w:cs="Arial"/>
            </w:rPr>
            <w:t>.</w:t>
          </w:r>
        </w:p>
        <w:p w14:paraId="1F78D129" w14:textId="77777777" w:rsid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Attend and contribute to relevant meetings</w:t>
          </w:r>
          <w:r w:rsidR="00920EB3">
            <w:rPr>
              <w:rFonts w:ascii="Arial" w:eastAsia="Times New Roman" w:hAnsi="Arial" w:cs="Arial"/>
            </w:rPr>
            <w:t>.</w:t>
          </w:r>
        </w:p>
        <w:p w14:paraId="78FCDCAB" w14:textId="77777777" w:rsidR="0000396B" w:rsidRPr="0000396B" w:rsidRDefault="0000396B" w:rsidP="0000396B">
          <w:pPr>
            <w:spacing w:after="0" w:line="240" w:lineRule="auto"/>
            <w:ind w:left="1418"/>
            <w:rPr>
              <w:rFonts w:ascii="Arial" w:eastAsia="Times New Roman" w:hAnsi="Arial" w:cs="Arial"/>
            </w:rPr>
          </w:pPr>
        </w:p>
        <w:p w14:paraId="17AA96F7" w14:textId="77777777"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Demonstrate evidence of own personal and professional development to include:</w:t>
          </w:r>
        </w:p>
        <w:p w14:paraId="066E4B8A" w14:textId="77777777"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Continually update knowledge and understanding in field or specialism</w:t>
          </w:r>
          <w:r w:rsidR="00BC06AB">
            <w:rPr>
              <w:rFonts w:ascii="Arial" w:eastAsia="Times New Roman" w:hAnsi="Arial" w:cs="Arial"/>
            </w:rPr>
            <w:t>.</w:t>
          </w:r>
        </w:p>
        <w:p w14:paraId="50549D63" w14:textId="77777777"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Appraisal, induction and performance reviews</w:t>
          </w:r>
          <w:r w:rsidR="00BC06AB">
            <w:rPr>
              <w:rFonts w:ascii="Arial" w:eastAsia="Times New Roman" w:hAnsi="Arial" w:cs="Arial"/>
            </w:rPr>
            <w:t>.</w:t>
          </w:r>
        </w:p>
        <w:p w14:paraId="5926B7E7" w14:textId="77777777"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Participate in training and development activity</w:t>
          </w:r>
          <w:r w:rsidR="00BC06AB">
            <w:rPr>
              <w:rFonts w:ascii="Arial" w:eastAsia="Times New Roman" w:hAnsi="Arial" w:cs="Arial"/>
            </w:rPr>
            <w:t>.</w:t>
          </w:r>
        </w:p>
        <w:p w14:paraId="3D6A0A0F" w14:textId="77777777"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Maintain links with professional institutions and other related bodies</w:t>
          </w:r>
          <w:r w:rsidR="00BC06AB">
            <w:rPr>
              <w:rFonts w:ascii="Arial" w:eastAsia="Times New Roman" w:hAnsi="Arial" w:cs="Arial"/>
            </w:rPr>
            <w:t>.</w:t>
          </w:r>
        </w:p>
        <w:p w14:paraId="2810C5EE" w14:textId="77777777"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lastRenderedPageBreak/>
            <w:t>Collaborate with academic colleagues on areas of shared research interest</w:t>
          </w:r>
          <w:r w:rsidR="00BC06AB">
            <w:rPr>
              <w:rFonts w:ascii="Arial" w:eastAsia="Times New Roman" w:hAnsi="Arial" w:cs="Arial"/>
            </w:rPr>
            <w:t>.</w:t>
          </w:r>
        </w:p>
        <w:p w14:paraId="26860531" w14:textId="77777777" w:rsidR="000B1E1B" w:rsidRPr="000B1E1B" w:rsidRDefault="000B1E1B" w:rsidP="000B1E1B">
          <w:pPr>
            <w:spacing w:after="0" w:line="240" w:lineRule="auto"/>
            <w:ind w:left="1418"/>
            <w:rPr>
              <w:rFonts w:ascii="Arial" w:hAnsi="Arial" w:cs="Arial"/>
            </w:rPr>
          </w:pPr>
        </w:p>
        <w:p w14:paraId="7E81F872" w14:textId="77777777"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14:paraId="5B2530D6" w14:textId="77777777"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r w:rsidR="00BC06AB">
            <w:rPr>
              <w:rFonts w:ascii="Arial" w:hAnsi="Arial" w:cs="Arial"/>
              <w:sz w:val="22"/>
              <w:szCs w:val="22"/>
            </w:rPr>
            <w:t xml:space="preserve"> etc.</w:t>
          </w:r>
        </w:p>
        <w:p w14:paraId="3CCF72A9" w14:textId="77777777" w:rsidR="00C90F57" w:rsidRPr="009A346F" w:rsidRDefault="00D33BE5" w:rsidP="00C90F57">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BC06AB">
            <w:rPr>
              <w:rFonts w:ascii="Arial" w:hAnsi="Arial" w:cs="Arial"/>
              <w:sz w:val="22"/>
              <w:szCs w:val="22"/>
            </w:rPr>
            <w:t xml:space="preserve"> t</w:t>
          </w:r>
          <w:r w:rsidR="00C90F57">
            <w:rPr>
              <w:rFonts w:ascii="Arial" w:hAnsi="Arial" w:cs="Arial"/>
              <w:sz w:val="22"/>
              <w:szCs w:val="22"/>
            </w:rPr>
            <w:t>his</w:t>
          </w:r>
          <w:r w:rsidR="00BC06AB">
            <w:rPr>
              <w:rFonts w:ascii="Arial" w:hAnsi="Arial" w:cs="Arial"/>
              <w:sz w:val="22"/>
              <w:szCs w:val="22"/>
            </w:rPr>
            <w:t xml:space="preserve"> </w:t>
          </w:r>
          <w:r w:rsidR="00C90F57">
            <w:rPr>
              <w:rFonts w:ascii="Arial" w:hAnsi="Arial" w:cs="Arial"/>
              <w:sz w:val="22"/>
              <w:szCs w:val="22"/>
            </w:rPr>
            <w:t>includes undertaking mandatory equality and diversity training</w:t>
          </w:r>
          <w:r w:rsidR="00BC06AB">
            <w:rPr>
              <w:rFonts w:ascii="Arial" w:hAnsi="Arial" w:cs="Arial"/>
              <w:sz w:val="22"/>
              <w:szCs w:val="22"/>
            </w:rPr>
            <w:t>.</w:t>
          </w:r>
        </w:p>
        <w:p w14:paraId="7D6E8CF7" w14:textId="77777777" w:rsidR="00CC1F23" w:rsidRPr="00C90F57" w:rsidRDefault="00C90F57" w:rsidP="00C90F57">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r w:rsidR="00BC06AB">
            <w:rPr>
              <w:rFonts w:ascii="Arial" w:hAnsi="Arial" w:cs="Arial"/>
              <w:sz w:val="22"/>
              <w:szCs w:val="22"/>
            </w:rPr>
            <w:t>.</w:t>
          </w:r>
        </w:p>
        <w:p w14:paraId="1522DC30" w14:textId="77777777" w:rsidR="001434EA" w:rsidRPr="00CC1F23" w:rsidRDefault="0019316F" w:rsidP="00CC1F23">
          <w:pPr>
            <w:spacing w:line="240" w:lineRule="exact"/>
            <w:rPr>
              <w:rFonts w:ascii="Arial" w:hAnsi="Arial" w:cs="Arial"/>
              <w:b/>
            </w:rPr>
          </w:pPr>
        </w:p>
      </w:sdtContent>
    </w:sdt>
    <w:p w14:paraId="7565EC09" w14:textId="77777777" w:rsidR="001434EA" w:rsidRDefault="001434EA" w:rsidP="001434EA">
      <w:pPr>
        <w:spacing w:after="0" w:line="240" w:lineRule="auto"/>
        <w:rPr>
          <w:rFonts w:ascii="Arial" w:hAnsi="Arial" w:cs="Arial"/>
          <w:i/>
        </w:rPr>
      </w:pPr>
    </w:p>
    <w:p w14:paraId="621D03DD" w14:textId="77777777" w:rsidR="00380113" w:rsidRDefault="00380113" w:rsidP="001434EA">
      <w:pPr>
        <w:spacing w:after="0" w:line="240" w:lineRule="auto"/>
        <w:rPr>
          <w:rFonts w:ascii="Arial" w:hAnsi="Arial" w:cs="Arial"/>
          <w:i/>
        </w:rPr>
      </w:pPr>
    </w:p>
    <w:p w14:paraId="0E2A1306" w14:textId="77777777" w:rsidR="00CC1F23" w:rsidRDefault="00CC1F23">
      <w:pPr>
        <w:rPr>
          <w:rFonts w:ascii="Arial" w:hAnsi="Arial" w:cs="Arial"/>
          <w:i/>
        </w:rPr>
        <w:sectPr w:rsidR="00CC1F23" w:rsidSect="001434EA">
          <w:footerReference w:type="default" r:id="rId10"/>
          <w:pgSz w:w="11906" w:h="16838"/>
          <w:pgMar w:top="851" w:right="1440" w:bottom="851" w:left="1440" w:header="709" w:footer="709" w:gutter="0"/>
          <w:cols w:space="708"/>
          <w:docGrid w:linePitch="360"/>
        </w:sectPr>
      </w:pPr>
    </w:p>
    <w:p w14:paraId="7F288992" w14:textId="77777777" w:rsidR="00CC1F23" w:rsidRDefault="00CC1F23" w:rsidP="00CC1F23">
      <w:pPr>
        <w:rPr>
          <w:rFonts w:ascii="Arial" w:hAnsi="Arial" w:cs="Arial"/>
          <w:b/>
          <w:sz w:val="24"/>
          <w:szCs w:val="24"/>
        </w:rPr>
      </w:pPr>
      <w:r w:rsidRPr="0017622E">
        <w:rPr>
          <w:rFonts w:ascii="Arial" w:hAnsi="Arial" w:cs="Arial"/>
          <w:b/>
          <w:sz w:val="24"/>
          <w:szCs w:val="24"/>
        </w:rPr>
        <w:lastRenderedPageBreak/>
        <w:t>PERSON SPECIFICATION –</w:t>
      </w:r>
      <w:r w:rsidR="000B1E1B">
        <w:rPr>
          <w:rFonts w:ascii="Arial" w:hAnsi="Arial" w:cs="Arial"/>
          <w:b/>
          <w:sz w:val="24"/>
          <w:szCs w:val="24"/>
        </w:rPr>
        <w:t xml:space="preserve"> </w:t>
      </w:r>
      <w:r w:rsidRPr="0017622E">
        <w:rPr>
          <w:rFonts w:ascii="Arial" w:hAnsi="Arial" w:cs="Arial"/>
          <w:b/>
          <w:sz w:val="24"/>
          <w:szCs w:val="24"/>
        </w:rPr>
        <w:t xml:space="preserve">Research Band </w:t>
      </w:r>
      <w:r w:rsidR="0000396B">
        <w:rPr>
          <w:rFonts w:ascii="Arial" w:hAnsi="Arial" w:cs="Arial"/>
          <w:b/>
          <w:sz w:val="24"/>
          <w:szCs w:val="24"/>
        </w:rPr>
        <w:t>7</w:t>
      </w:r>
    </w:p>
    <w:p w14:paraId="696F26E1" w14:textId="72B3D2B0" w:rsidR="00A05997" w:rsidRPr="0091795B" w:rsidRDefault="00A05997" w:rsidP="00A05997">
      <w:pPr>
        <w:spacing w:line="240" w:lineRule="exact"/>
        <w:rPr>
          <w:rFonts w:ascii="Arial" w:hAnsi="Arial"/>
          <w:b/>
          <w:i/>
          <w:color w:val="FF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3721"/>
        <w:gridCol w:w="3721"/>
        <w:gridCol w:w="3721"/>
      </w:tblGrid>
      <w:tr w:rsidR="00CC1F23" w:rsidRPr="0017622E" w14:paraId="21C40E04"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DBE5F1"/>
          </w:tcPr>
          <w:p w14:paraId="683376A7" w14:textId="77777777" w:rsidR="00CC1F23" w:rsidRPr="0017622E" w:rsidRDefault="00CC1F23" w:rsidP="00CC1F23">
            <w:pPr>
              <w:spacing w:line="240" w:lineRule="atLeast"/>
              <w:rPr>
                <w:rFonts w:ascii="Arial" w:hAnsi="Arial" w:cs="Arial"/>
                <w:b/>
                <w:sz w:val="20"/>
                <w:szCs w:val="20"/>
              </w:rPr>
            </w:pPr>
          </w:p>
          <w:p w14:paraId="195BDA9C"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Specification</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73DE4266" w14:textId="77777777" w:rsidR="00CC1F23" w:rsidRPr="0017622E" w:rsidRDefault="00CC1F23" w:rsidP="00CC1F23">
            <w:pPr>
              <w:spacing w:line="240" w:lineRule="atLeast"/>
              <w:rPr>
                <w:rFonts w:ascii="Arial" w:hAnsi="Arial" w:cs="Arial"/>
                <w:b/>
                <w:sz w:val="20"/>
                <w:szCs w:val="20"/>
              </w:rPr>
            </w:pPr>
          </w:p>
          <w:p w14:paraId="30A637F2"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 xml:space="preserve">Essential </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73BD002C" w14:textId="77777777" w:rsidR="00CC1F23" w:rsidRPr="0017622E" w:rsidRDefault="00CC1F23" w:rsidP="00CC1F23">
            <w:pPr>
              <w:spacing w:line="240" w:lineRule="atLeast"/>
              <w:rPr>
                <w:rFonts w:ascii="Arial" w:hAnsi="Arial" w:cs="Arial"/>
                <w:b/>
                <w:sz w:val="20"/>
                <w:szCs w:val="20"/>
              </w:rPr>
            </w:pPr>
          </w:p>
          <w:p w14:paraId="34BCA034"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435ACD6C" w14:textId="77777777" w:rsidR="00CC1F23" w:rsidRPr="0017622E" w:rsidRDefault="00CC1F23" w:rsidP="00CC1F23">
            <w:pPr>
              <w:spacing w:line="240" w:lineRule="atLeast"/>
              <w:rPr>
                <w:rFonts w:ascii="Arial" w:hAnsi="Arial" w:cs="Arial"/>
                <w:b/>
                <w:sz w:val="20"/>
                <w:szCs w:val="20"/>
              </w:rPr>
            </w:pPr>
          </w:p>
          <w:p w14:paraId="0D877C9B"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Examples Measured by</w:t>
            </w:r>
          </w:p>
        </w:tc>
      </w:tr>
      <w:tr w:rsidR="00CC1F23" w:rsidRPr="0017622E" w14:paraId="13B95538"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795A82C5" w14:textId="77777777" w:rsidR="00CC1F23" w:rsidRDefault="00CC1F23" w:rsidP="0017622E">
            <w:pPr>
              <w:spacing w:after="0" w:line="240" w:lineRule="auto"/>
              <w:rPr>
                <w:rStyle w:val="Style1"/>
                <w:b/>
              </w:rPr>
            </w:pPr>
            <w:r w:rsidRPr="0017622E">
              <w:rPr>
                <w:rStyle w:val="Style1"/>
                <w:b/>
              </w:rPr>
              <w:t>Education and Training</w:t>
            </w:r>
          </w:p>
          <w:p w14:paraId="2057BF2C" w14:textId="77777777" w:rsidR="0017622E" w:rsidRPr="0017622E" w:rsidRDefault="0017622E" w:rsidP="0017622E">
            <w:pPr>
              <w:spacing w:after="0" w:line="240" w:lineRule="auto"/>
              <w:rPr>
                <w:rStyle w:val="Style1"/>
                <w:b/>
              </w:rPr>
            </w:pPr>
          </w:p>
          <w:p w14:paraId="614DBB59" w14:textId="77777777" w:rsidR="00CC1F23" w:rsidRDefault="00CC1F23" w:rsidP="0017622E">
            <w:pPr>
              <w:spacing w:after="0" w:line="240" w:lineRule="auto"/>
              <w:rPr>
                <w:rStyle w:val="Style1"/>
              </w:rPr>
            </w:pPr>
            <w:r w:rsidRPr="0017622E">
              <w:rPr>
                <w:rStyle w:val="Style1"/>
              </w:rPr>
              <w:t>Formal qualifications and relevant training</w:t>
            </w:r>
          </w:p>
          <w:p w14:paraId="7E19204B" w14:textId="77777777" w:rsidR="0017622E" w:rsidRDefault="0017622E" w:rsidP="0017622E">
            <w:pPr>
              <w:spacing w:after="0" w:line="240" w:lineRule="auto"/>
              <w:rPr>
                <w:rStyle w:val="Style1"/>
              </w:rPr>
            </w:pPr>
          </w:p>
          <w:p w14:paraId="24F8CAB8" w14:textId="77777777"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785B6DA" w14:textId="3A559B84" w:rsidR="006A6726" w:rsidRPr="00BF40E8" w:rsidRDefault="006A6726" w:rsidP="00A01F43">
            <w:pPr>
              <w:pStyle w:val="ListParagraph"/>
              <w:numPr>
                <w:ilvl w:val="0"/>
                <w:numId w:val="27"/>
              </w:numPr>
              <w:ind w:left="282" w:hanging="283"/>
              <w:rPr>
                <w:rStyle w:val="Style1"/>
                <w:rFonts w:cs="Arial"/>
              </w:rPr>
            </w:pPr>
            <w:r w:rsidRPr="00BF40E8">
              <w:rPr>
                <w:rFonts w:ascii="Arial" w:hAnsi="Arial" w:cs="Arial"/>
              </w:rPr>
              <w:t xml:space="preserve">A PhD </w:t>
            </w:r>
            <w:r w:rsidR="00AE5B72" w:rsidRPr="00BF40E8">
              <w:rPr>
                <w:rFonts w:ascii="Arial" w:hAnsi="Arial" w:cs="Arial"/>
              </w:rPr>
              <w:t>in</w:t>
            </w:r>
            <w:r w:rsidR="00AE5B72" w:rsidRPr="00BF40E8">
              <w:rPr>
                <w:rStyle w:val="Style1"/>
                <w:rFonts w:eastAsiaTheme="minorEastAsia"/>
              </w:rPr>
              <w:t xml:space="preserve"> </w:t>
            </w:r>
            <w:r w:rsidR="005A5344" w:rsidRPr="00BF40E8">
              <w:rPr>
                <w:rStyle w:val="Style1"/>
                <w:rFonts w:eastAsiaTheme="minorEastAsia"/>
              </w:rPr>
              <w:t>Chemi</w:t>
            </w:r>
            <w:r w:rsidR="00905828">
              <w:rPr>
                <w:rStyle w:val="Style1"/>
                <w:rFonts w:eastAsiaTheme="minorEastAsia"/>
              </w:rPr>
              <w:t>cal Engineering and or Chemistr</w:t>
            </w:r>
            <w:r w:rsidR="005A5344" w:rsidRPr="00BF40E8">
              <w:rPr>
                <w:rStyle w:val="Style1"/>
                <w:rFonts w:eastAsiaTheme="minorEastAsia"/>
              </w:rPr>
              <w:t xml:space="preserve">y but in a closely </w:t>
            </w:r>
            <w:r w:rsidR="00AE5B72" w:rsidRPr="00BF40E8">
              <w:rPr>
                <w:rStyle w:val="Style1"/>
                <w:rFonts w:eastAsiaTheme="minorEastAsia"/>
              </w:rPr>
              <w:t>rel</w:t>
            </w:r>
            <w:r w:rsidR="005A5344" w:rsidRPr="00BF40E8">
              <w:rPr>
                <w:rStyle w:val="Style1"/>
                <w:rFonts w:eastAsiaTheme="minorEastAsia"/>
              </w:rPr>
              <w:t>ated field.</w:t>
            </w:r>
          </w:p>
          <w:p w14:paraId="61D7EC5E" w14:textId="77777777" w:rsidR="00CA164F" w:rsidRPr="00BF40E8" w:rsidRDefault="00CA164F" w:rsidP="00CA164F">
            <w:pPr>
              <w:ind w:left="-1"/>
              <w:rPr>
                <w:rFonts w:ascii="Arial" w:hAnsi="Arial" w:cs="Arial"/>
              </w:rPr>
            </w:pPr>
          </w:p>
          <w:p w14:paraId="5FC4CA5F" w14:textId="77777777" w:rsidR="0017622E" w:rsidRPr="00BF40E8" w:rsidRDefault="0017622E" w:rsidP="006A6726">
            <w:pPr>
              <w:spacing w:after="0" w:line="240" w:lineRule="auto"/>
              <w:ind w:left="282" w:hanging="283"/>
              <w:rPr>
                <w:rStyle w:val="Style1"/>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3D7B2C57" w14:textId="0587BDD4" w:rsidR="00CC1F23" w:rsidRPr="00BF40E8" w:rsidRDefault="00700B61" w:rsidP="00700B61">
            <w:pPr>
              <w:rPr>
                <w:rStyle w:val="Style1"/>
              </w:rPr>
            </w:pPr>
            <w:r w:rsidRPr="00BF40E8">
              <w:rPr>
                <w:rStyle w:val="Style1"/>
              </w:rPr>
              <w:t>Previous experience in working as a Research Associate in the field</w:t>
            </w:r>
          </w:p>
          <w:p w14:paraId="1B947E0C" w14:textId="25CC5553" w:rsidR="00700B61" w:rsidRPr="00BF40E8" w:rsidRDefault="00700B61" w:rsidP="00700B61">
            <w:pPr>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44EED3A" w14:textId="77777777" w:rsidR="0017622E" w:rsidRPr="0017622E" w:rsidRDefault="00CC1F23" w:rsidP="0017622E">
            <w:pPr>
              <w:spacing w:after="0" w:line="240" w:lineRule="auto"/>
              <w:rPr>
                <w:rStyle w:val="Style1"/>
                <w:rFonts w:cs="Arial"/>
              </w:rPr>
            </w:pPr>
            <w:r w:rsidRPr="0017622E">
              <w:rPr>
                <w:rStyle w:val="Style1"/>
                <w:rFonts w:cs="Arial"/>
              </w:rPr>
              <w:t>Application</w:t>
            </w:r>
          </w:p>
          <w:p w14:paraId="42EFB4C5"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00F6B639" w14:textId="77777777" w:rsidR="00CC1F23" w:rsidRPr="0017622E" w:rsidRDefault="00CC1F23" w:rsidP="0017622E">
            <w:pPr>
              <w:spacing w:after="0" w:line="240" w:lineRule="auto"/>
              <w:rPr>
                <w:rStyle w:val="Style1"/>
              </w:rPr>
            </w:pPr>
            <w:r w:rsidRPr="0017622E">
              <w:rPr>
                <w:rStyle w:val="Style1"/>
                <w:rFonts w:cs="Arial"/>
              </w:rPr>
              <w:t>Other</w:t>
            </w:r>
          </w:p>
        </w:tc>
      </w:tr>
      <w:tr w:rsidR="00CC1F23" w:rsidRPr="0017622E" w14:paraId="6B01BA66" w14:textId="77777777" w:rsidTr="0019316F">
        <w:trPr>
          <w:trHeight w:val="1525"/>
        </w:trPr>
        <w:tc>
          <w:tcPr>
            <w:tcW w:w="3721" w:type="dxa"/>
            <w:tcBorders>
              <w:top w:val="single" w:sz="4" w:space="0" w:color="auto"/>
              <w:left w:val="single" w:sz="4" w:space="0" w:color="auto"/>
              <w:bottom w:val="single" w:sz="4" w:space="0" w:color="auto"/>
              <w:right w:val="single" w:sz="4" w:space="0" w:color="auto"/>
            </w:tcBorders>
            <w:shd w:val="clear" w:color="auto" w:fill="auto"/>
          </w:tcPr>
          <w:p w14:paraId="4806F4C6" w14:textId="77777777" w:rsidR="00CC1F23" w:rsidRDefault="00CC1F23" w:rsidP="0017622E">
            <w:pPr>
              <w:spacing w:after="0" w:line="240" w:lineRule="auto"/>
              <w:rPr>
                <w:rStyle w:val="Style1"/>
                <w:b/>
              </w:rPr>
            </w:pPr>
            <w:r w:rsidRPr="0017622E">
              <w:rPr>
                <w:rStyle w:val="Style1"/>
                <w:b/>
              </w:rPr>
              <w:t>Work Experience</w:t>
            </w:r>
          </w:p>
          <w:p w14:paraId="4DE93472" w14:textId="77777777" w:rsidR="0017622E" w:rsidRPr="0017622E" w:rsidRDefault="0017622E" w:rsidP="0017622E">
            <w:pPr>
              <w:spacing w:after="0" w:line="240" w:lineRule="auto"/>
              <w:rPr>
                <w:rStyle w:val="Style1"/>
                <w:b/>
              </w:rPr>
            </w:pPr>
          </w:p>
          <w:p w14:paraId="068DD9C7" w14:textId="77777777" w:rsidR="00CC1F23" w:rsidRPr="0017622E" w:rsidRDefault="00CC1F23" w:rsidP="0017622E">
            <w:pPr>
              <w:spacing w:after="0" w:line="240" w:lineRule="auto"/>
              <w:rPr>
                <w:rStyle w:val="Style1"/>
              </w:rPr>
            </w:pPr>
            <w:r w:rsidRPr="0017622E">
              <w:rPr>
                <w:rStyle w:val="Style1"/>
              </w:rPr>
              <w:t>Ability to undertake duties of the post</w:t>
            </w:r>
          </w:p>
          <w:p w14:paraId="0AE84B0A" w14:textId="77777777" w:rsidR="00CC1F23" w:rsidRDefault="00CC1F23" w:rsidP="0017622E">
            <w:pPr>
              <w:spacing w:after="0" w:line="240" w:lineRule="auto"/>
              <w:rPr>
                <w:rStyle w:val="Style1"/>
              </w:rPr>
            </w:pPr>
          </w:p>
          <w:p w14:paraId="0C936466" w14:textId="77777777"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D7F6584" w14:textId="77777777" w:rsidR="007220BD" w:rsidRPr="007220BD" w:rsidRDefault="007220BD" w:rsidP="007220BD">
            <w:pPr>
              <w:spacing w:after="0"/>
              <w:rPr>
                <w:rFonts w:ascii="Arial" w:hAnsi="Arial"/>
                <w:b/>
                <w:sz w:val="20"/>
                <w:szCs w:val="20"/>
              </w:rPr>
            </w:pPr>
            <w:r w:rsidRPr="007220BD">
              <w:rPr>
                <w:rFonts w:ascii="Arial" w:hAnsi="Arial"/>
                <w:b/>
                <w:sz w:val="20"/>
                <w:szCs w:val="20"/>
              </w:rPr>
              <w:t>Evidence of:</w:t>
            </w:r>
          </w:p>
          <w:p w14:paraId="6B661EDD" w14:textId="20B497CE" w:rsidR="00CC1F23" w:rsidRPr="007220BD" w:rsidRDefault="006A6726" w:rsidP="00CB64AC">
            <w:pPr>
              <w:pStyle w:val="ListParagraph"/>
              <w:numPr>
                <w:ilvl w:val="0"/>
                <w:numId w:val="27"/>
              </w:numPr>
              <w:ind w:left="282" w:hanging="283"/>
              <w:rPr>
                <w:rStyle w:val="Style1"/>
                <w:rFonts w:eastAsiaTheme="minorEastAsia"/>
              </w:rPr>
            </w:pPr>
            <w:r w:rsidRPr="007220BD">
              <w:rPr>
                <w:rFonts w:ascii="Arial" w:eastAsiaTheme="minorEastAsia" w:hAnsi="Arial" w:cs="Arial"/>
              </w:rPr>
              <w:t>A</w:t>
            </w:r>
            <w:r w:rsidR="00CB64AC">
              <w:rPr>
                <w:rFonts w:ascii="Arial" w:eastAsiaTheme="minorEastAsia" w:hAnsi="Arial" w:cs="Arial"/>
              </w:rPr>
              <w:t xml:space="preserve"> proven track record in solid fuels biomass-bioenergy</w:t>
            </w:r>
            <w:r w:rsidRPr="007220BD">
              <w:rPr>
                <w:rFonts w:ascii="Arial" w:eastAsiaTheme="minorEastAsia" w:hAnsi="Arial" w:cs="Arial"/>
              </w:rPr>
              <w:t xml:space="preserve"> research field, including </w:t>
            </w:r>
            <w:r w:rsidR="00C11B38">
              <w:rPr>
                <w:rFonts w:ascii="Arial" w:eastAsiaTheme="minorEastAsia" w:hAnsi="Arial" w:cs="Arial"/>
              </w:rPr>
              <w:t xml:space="preserve">scientific </w:t>
            </w:r>
            <w:r w:rsidRPr="007220BD">
              <w:rPr>
                <w:rFonts w:ascii="Arial" w:eastAsiaTheme="minorEastAsia" w:hAnsi="Arial" w:cs="Arial"/>
              </w:rPr>
              <w:t>publications</w:t>
            </w:r>
            <w:r w:rsidR="00C11B38">
              <w:rPr>
                <w:rFonts w:ascii="Arial" w:eastAsiaTheme="minorEastAsia" w:hAnsi="Arial" w:cs="Arial"/>
              </w:rPr>
              <w:t>, presentations at scientific conferences</w:t>
            </w:r>
            <w:r w:rsidRPr="007220BD">
              <w:rPr>
                <w:rFonts w:ascii="Arial" w:eastAsiaTheme="minorEastAsia" w:hAnsi="Arial" w:cs="Arial"/>
              </w:rPr>
              <w:t xml:space="preserve"> and </w:t>
            </w:r>
            <w:r w:rsidR="00C11B38">
              <w:rPr>
                <w:rFonts w:ascii="Arial" w:eastAsiaTheme="minorEastAsia" w:hAnsi="Arial" w:cs="Arial"/>
              </w:rPr>
              <w:t xml:space="preserve">contributing to </w:t>
            </w:r>
            <w:r w:rsidRPr="007220BD">
              <w:rPr>
                <w:rFonts w:ascii="Arial" w:eastAsiaTheme="minorEastAsia" w:hAnsi="Arial" w:cs="Arial"/>
              </w:rPr>
              <w:t>grant applications</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47BB010A" w14:textId="6305327F" w:rsidR="00CB64AC" w:rsidRPr="00A05997" w:rsidRDefault="00700B61" w:rsidP="00700B61">
            <w:pPr>
              <w:rPr>
                <w:rStyle w:val="Style1"/>
                <w:rFonts w:asciiTheme="minorBidi" w:hAnsiTheme="minorBidi"/>
              </w:rPr>
            </w:pPr>
            <w:r w:rsidRPr="00700B61">
              <w:rPr>
                <w:rStyle w:val="Style1"/>
                <w:rFonts w:asciiTheme="minorBidi" w:hAnsiTheme="minorBidi"/>
              </w:rPr>
              <w:t>Experience    of    undergraduate</w:t>
            </w:r>
            <w:r>
              <w:rPr>
                <w:rStyle w:val="Style1"/>
                <w:rFonts w:asciiTheme="minorBidi" w:hAnsiTheme="minorBidi"/>
              </w:rPr>
              <w:t xml:space="preserve"> –post graduate t</w:t>
            </w:r>
            <w:r w:rsidRPr="00700B61">
              <w:rPr>
                <w:rStyle w:val="Style1"/>
                <w:rFonts w:asciiTheme="minorBidi" w:hAnsiTheme="minorBidi"/>
              </w:rPr>
              <w:t>eaching</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C23C71B" w14:textId="77777777" w:rsidR="00CC1F23" w:rsidRPr="0017622E" w:rsidRDefault="00CC1F23" w:rsidP="0017622E">
            <w:pPr>
              <w:spacing w:after="0" w:line="240" w:lineRule="auto"/>
              <w:rPr>
                <w:rStyle w:val="Style1"/>
              </w:rPr>
            </w:pPr>
          </w:p>
          <w:p w14:paraId="339A34EB" w14:textId="77777777" w:rsidR="00CC1F23" w:rsidRPr="0017622E" w:rsidRDefault="00CC1F23" w:rsidP="0017622E">
            <w:pPr>
              <w:spacing w:after="0" w:line="240" w:lineRule="auto"/>
              <w:rPr>
                <w:rStyle w:val="Style1"/>
                <w:rFonts w:cs="Arial"/>
              </w:rPr>
            </w:pPr>
            <w:r w:rsidRPr="0017622E">
              <w:rPr>
                <w:rStyle w:val="Style1"/>
                <w:rFonts w:cs="Arial"/>
              </w:rPr>
              <w:t>Application</w:t>
            </w:r>
          </w:p>
          <w:p w14:paraId="3DECFA9B"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4756E0FA" w14:textId="77777777" w:rsidR="00CC1F23" w:rsidRPr="0017622E" w:rsidRDefault="00CC1F23" w:rsidP="0017622E">
            <w:pPr>
              <w:spacing w:after="0" w:line="240" w:lineRule="auto"/>
              <w:rPr>
                <w:rStyle w:val="Style1"/>
              </w:rPr>
            </w:pPr>
            <w:r w:rsidRPr="0017622E">
              <w:rPr>
                <w:rStyle w:val="Style1"/>
                <w:rFonts w:cs="Arial"/>
              </w:rPr>
              <w:t>Other</w:t>
            </w:r>
          </w:p>
        </w:tc>
      </w:tr>
      <w:tr w:rsidR="00CC1F23" w:rsidRPr="0017622E" w14:paraId="33999120"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3C58C441" w14:textId="77777777" w:rsidR="00CC1F23" w:rsidRDefault="00CC1F23" w:rsidP="0017622E">
            <w:pPr>
              <w:spacing w:after="0" w:line="240" w:lineRule="auto"/>
              <w:rPr>
                <w:rStyle w:val="Style1"/>
                <w:b/>
              </w:rPr>
            </w:pPr>
            <w:r w:rsidRPr="0017622E">
              <w:rPr>
                <w:rStyle w:val="Style1"/>
                <w:b/>
              </w:rPr>
              <w:t>Skills and Knowledge</w:t>
            </w:r>
          </w:p>
          <w:p w14:paraId="346DCC5A" w14:textId="77777777" w:rsidR="0017622E" w:rsidRPr="0017622E" w:rsidRDefault="0017622E" w:rsidP="0017622E">
            <w:pPr>
              <w:spacing w:after="0" w:line="240" w:lineRule="auto"/>
              <w:rPr>
                <w:rStyle w:val="Style1"/>
                <w:b/>
              </w:rPr>
            </w:pPr>
          </w:p>
          <w:p w14:paraId="73457142" w14:textId="77777777" w:rsidR="00CC1F23" w:rsidRDefault="00CC1F23" w:rsidP="0017622E">
            <w:pPr>
              <w:spacing w:after="0" w:line="240" w:lineRule="auto"/>
              <w:rPr>
                <w:rStyle w:val="Style1"/>
              </w:rPr>
            </w:pPr>
            <w:r w:rsidRPr="0017622E">
              <w:rPr>
                <w:rStyle w:val="Style1"/>
              </w:rPr>
              <w:t>Includes abilities and intellect</w:t>
            </w:r>
          </w:p>
          <w:p w14:paraId="4A16E5A4" w14:textId="77777777" w:rsidR="0017622E" w:rsidRDefault="0017622E" w:rsidP="0017622E">
            <w:pPr>
              <w:spacing w:after="0" w:line="240" w:lineRule="auto"/>
              <w:rPr>
                <w:rStyle w:val="Style1"/>
              </w:rPr>
            </w:pPr>
          </w:p>
          <w:p w14:paraId="6B74975F" w14:textId="77777777"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2E00CB2" w14:textId="77777777" w:rsidR="007220BD" w:rsidRPr="007220BD" w:rsidRDefault="007220BD" w:rsidP="007220BD">
            <w:pPr>
              <w:spacing w:after="0"/>
              <w:rPr>
                <w:rFonts w:ascii="Arial" w:hAnsi="Arial" w:cs="Arial"/>
                <w:b/>
                <w:sz w:val="20"/>
                <w:szCs w:val="20"/>
              </w:rPr>
            </w:pPr>
            <w:r w:rsidRPr="007220BD">
              <w:rPr>
                <w:rFonts w:ascii="Arial" w:hAnsi="Arial" w:cs="Arial"/>
                <w:b/>
                <w:sz w:val="20"/>
                <w:szCs w:val="20"/>
              </w:rPr>
              <w:t>Evidence of:</w:t>
            </w:r>
          </w:p>
          <w:p w14:paraId="18540C2A" w14:textId="77777777" w:rsidR="007220BD" w:rsidRPr="007220BD" w:rsidRDefault="007220BD" w:rsidP="007220BD">
            <w:pPr>
              <w:pStyle w:val="ListParagraph"/>
              <w:numPr>
                <w:ilvl w:val="0"/>
                <w:numId w:val="27"/>
              </w:numPr>
              <w:ind w:left="282" w:hanging="283"/>
              <w:rPr>
                <w:rFonts w:ascii="Arial" w:hAnsi="Arial" w:cs="Arial"/>
              </w:rPr>
            </w:pPr>
            <w:r w:rsidRPr="007220BD">
              <w:rPr>
                <w:rFonts w:ascii="Arial" w:hAnsi="Arial" w:cs="Arial"/>
              </w:rPr>
              <w:t>Participation in networks that seek to promote research collaboration</w:t>
            </w:r>
          </w:p>
          <w:p w14:paraId="6B6378B4" w14:textId="77777777" w:rsidR="00EE4A33" w:rsidRPr="00EE4A33" w:rsidRDefault="007220BD" w:rsidP="00A05997">
            <w:pPr>
              <w:pStyle w:val="ListParagraph"/>
              <w:numPr>
                <w:ilvl w:val="0"/>
                <w:numId w:val="27"/>
              </w:numPr>
              <w:ind w:left="282" w:hanging="283"/>
              <w:rPr>
                <w:rStyle w:val="Style1"/>
                <w:rFonts w:asciiTheme="minorBidi" w:eastAsiaTheme="minorEastAsia" w:hAnsiTheme="minorBidi" w:cstheme="minorBidi"/>
                <w:szCs w:val="22"/>
              </w:rPr>
            </w:pPr>
            <w:r w:rsidRPr="007220BD">
              <w:rPr>
                <w:rFonts w:ascii="Arial" w:hAnsi="Arial" w:cs="Arial"/>
              </w:rPr>
              <w:t>Effective management of resources</w:t>
            </w:r>
            <w:r w:rsidR="00EE4A33">
              <w:rPr>
                <w:rFonts w:ascii="Arial" w:hAnsi="Arial" w:cs="Arial"/>
              </w:rPr>
              <w:t xml:space="preserve"> </w:t>
            </w:r>
            <w:r w:rsidR="00903163">
              <w:rPr>
                <w:rStyle w:val="Style1"/>
                <w:rFonts w:eastAsiaTheme="minorEastAsia"/>
              </w:rPr>
              <w:t xml:space="preserve">Contribution to the supervision of </w:t>
            </w:r>
            <w:r w:rsidR="00A443AE">
              <w:rPr>
                <w:rStyle w:val="Style1"/>
                <w:rFonts w:eastAsiaTheme="minorEastAsia"/>
              </w:rPr>
              <w:t>undergraduate project, masters or PhD students</w:t>
            </w:r>
            <w:r w:rsidR="00EE4A33" w:rsidRPr="00EE4A33">
              <w:rPr>
                <w:rFonts w:asciiTheme="minorBidi" w:hAnsiTheme="minorBidi" w:cstheme="minorBidi"/>
              </w:rPr>
              <w:t xml:space="preserve"> </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21A7C3D" w14:textId="1049DB73" w:rsidR="00CC1F23" w:rsidRPr="00EE4A33" w:rsidRDefault="00700B61" w:rsidP="00700B61">
            <w:pPr>
              <w:ind w:left="-1"/>
              <w:rPr>
                <w:rStyle w:val="Style1"/>
              </w:rPr>
            </w:pPr>
            <w:bookmarkStart w:id="0" w:name="_GoBack"/>
            <w:r w:rsidRPr="00700B61">
              <w:rPr>
                <w:rStyle w:val="Style1"/>
              </w:rPr>
              <w:t xml:space="preserve">Experience       of       completing    </w:t>
            </w:r>
            <w:r>
              <w:rPr>
                <w:rStyle w:val="Style1"/>
              </w:rPr>
              <w:t xml:space="preserve">professional </w:t>
            </w:r>
            <w:r w:rsidRPr="00700B61">
              <w:rPr>
                <w:rStyle w:val="Style1"/>
              </w:rPr>
              <w:t>quality  deliverables  to schedule.</w:t>
            </w:r>
            <w:bookmarkEnd w:id="0"/>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2D1D0AE6" w14:textId="77777777" w:rsidR="00CC1F23" w:rsidRPr="0017622E" w:rsidRDefault="00CC1F23" w:rsidP="0017622E">
            <w:pPr>
              <w:spacing w:after="0" w:line="240" w:lineRule="auto"/>
              <w:rPr>
                <w:rStyle w:val="Style1"/>
                <w:rFonts w:cs="Arial"/>
              </w:rPr>
            </w:pPr>
          </w:p>
          <w:p w14:paraId="4E37F21F" w14:textId="77777777" w:rsidR="00CC1F23" w:rsidRPr="0017622E" w:rsidRDefault="00CC1F23" w:rsidP="0017622E">
            <w:pPr>
              <w:spacing w:after="0" w:line="240" w:lineRule="auto"/>
              <w:rPr>
                <w:rStyle w:val="Style1"/>
                <w:rFonts w:cs="Arial"/>
              </w:rPr>
            </w:pPr>
            <w:r w:rsidRPr="0017622E">
              <w:rPr>
                <w:rStyle w:val="Style1"/>
                <w:rFonts w:cs="Arial"/>
              </w:rPr>
              <w:t>Application</w:t>
            </w:r>
          </w:p>
          <w:p w14:paraId="53505D90"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4D223008" w14:textId="77777777" w:rsidR="00CC1F23" w:rsidRPr="0017622E" w:rsidRDefault="00CC1F23" w:rsidP="0017622E">
            <w:pPr>
              <w:spacing w:after="0" w:line="240" w:lineRule="auto"/>
              <w:rPr>
                <w:rStyle w:val="Style1"/>
              </w:rPr>
            </w:pPr>
            <w:r w:rsidRPr="0017622E">
              <w:rPr>
                <w:rStyle w:val="Style1"/>
                <w:rFonts w:cs="Arial"/>
              </w:rPr>
              <w:t>Other</w:t>
            </w:r>
          </w:p>
        </w:tc>
      </w:tr>
      <w:tr w:rsidR="00CC1F23" w:rsidRPr="0017622E" w14:paraId="0E3CD7AB"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256159E2" w14:textId="77777777" w:rsidR="00CC1F23" w:rsidRDefault="00CC1F23" w:rsidP="0017622E">
            <w:pPr>
              <w:spacing w:after="0" w:line="240" w:lineRule="auto"/>
              <w:rPr>
                <w:rStyle w:val="Style1"/>
                <w:b/>
              </w:rPr>
            </w:pPr>
            <w:r w:rsidRPr="0017622E">
              <w:rPr>
                <w:rStyle w:val="Style1"/>
                <w:b/>
              </w:rPr>
              <w:t>Personal Qualities</w:t>
            </w:r>
          </w:p>
          <w:p w14:paraId="22C2041A" w14:textId="77777777" w:rsidR="0017622E" w:rsidRPr="0017622E" w:rsidRDefault="0017622E" w:rsidP="0017622E">
            <w:pPr>
              <w:spacing w:after="0" w:line="240" w:lineRule="auto"/>
              <w:rPr>
                <w:rStyle w:val="Style1"/>
                <w:b/>
              </w:rPr>
            </w:pPr>
          </w:p>
          <w:p w14:paraId="08241A7D" w14:textId="77777777" w:rsidR="0017622E" w:rsidRDefault="00CC1F23" w:rsidP="0017622E">
            <w:pPr>
              <w:spacing w:after="0" w:line="240" w:lineRule="auto"/>
              <w:rPr>
                <w:rStyle w:val="Style1"/>
              </w:rPr>
            </w:pPr>
            <w:r w:rsidRPr="0017622E">
              <w:rPr>
                <w:rStyle w:val="Style1"/>
              </w:rPr>
              <w:t>Includes any specific physical requirements of the post – (subject to the provisions of the Equality Act 2010)</w:t>
            </w:r>
          </w:p>
          <w:p w14:paraId="6C18D3FF" w14:textId="77777777" w:rsidR="0017622E" w:rsidRDefault="0017622E" w:rsidP="0017622E">
            <w:pPr>
              <w:spacing w:after="0" w:line="240" w:lineRule="auto"/>
              <w:rPr>
                <w:rStyle w:val="Style1"/>
              </w:rPr>
            </w:pPr>
          </w:p>
          <w:p w14:paraId="0F89CC62" w14:textId="77777777"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34729110" w14:textId="77777777" w:rsidR="00246484" w:rsidRPr="004605B7" w:rsidRDefault="00246484" w:rsidP="00246484">
            <w:pPr>
              <w:numPr>
                <w:ilvl w:val="0"/>
                <w:numId w:val="31"/>
              </w:numPr>
              <w:spacing w:after="0" w:line="240" w:lineRule="auto"/>
              <w:ind w:left="317"/>
              <w:contextualSpacing/>
              <w:rPr>
                <w:rFonts w:ascii="Arial" w:hAnsi="Arial" w:cs="Arial"/>
                <w:sz w:val="20"/>
                <w:szCs w:val="20"/>
              </w:rPr>
            </w:pPr>
            <w:r w:rsidRPr="004605B7">
              <w:rPr>
                <w:rFonts w:ascii="Arial" w:hAnsi="Arial" w:cs="Arial"/>
                <w:sz w:val="20"/>
                <w:szCs w:val="20"/>
              </w:rPr>
              <w:t>A</w:t>
            </w:r>
            <w:r>
              <w:rPr>
                <w:rFonts w:ascii="Arial" w:hAnsi="Arial" w:cs="Arial"/>
                <w:sz w:val="20"/>
                <w:szCs w:val="20"/>
              </w:rPr>
              <w:t>n expectation to</w:t>
            </w:r>
            <w:r w:rsidRPr="004605B7">
              <w:rPr>
                <w:rFonts w:ascii="Arial" w:hAnsi="Arial" w:cs="Arial"/>
                <w:sz w:val="20"/>
                <w:szCs w:val="20"/>
              </w:rPr>
              <w:t xml:space="preserve"> positive</w:t>
            </w:r>
            <w:r>
              <w:rPr>
                <w:rFonts w:ascii="Arial" w:hAnsi="Arial" w:cs="Arial"/>
                <w:sz w:val="20"/>
                <w:szCs w:val="20"/>
              </w:rPr>
              <w:t>ly</w:t>
            </w:r>
            <w:r w:rsidRPr="004605B7">
              <w:rPr>
                <w:rFonts w:ascii="Arial" w:hAnsi="Arial" w:cs="Arial"/>
                <w:sz w:val="20"/>
                <w:szCs w:val="20"/>
              </w:rPr>
              <w:t xml:space="preserve"> contribut</w:t>
            </w:r>
            <w:r>
              <w:rPr>
                <w:rFonts w:ascii="Arial" w:hAnsi="Arial" w:cs="Arial"/>
                <w:sz w:val="20"/>
                <w:szCs w:val="20"/>
              </w:rPr>
              <w:t>e</w:t>
            </w:r>
            <w:r w:rsidRPr="004605B7">
              <w:rPr>
                <w:rFonts w:ascii="Arial" w:hAnsi="Arial" w:cs="Arial"/>
                <w:sz w:val="20"/>
                <w:szCs w:val="20"/>
              </w:rPr>
              <w:t xml:space="preserve"> to University activities and initiatives</w:t>
            </w:r>
            <w:r>
              <w:rPr>
                <w:rFonts w:ascii="Arial" w:hAnsi="Arial" w:cs="Arial"/>
                <w:sz w:val="20"/>
                <w:szCs w:val="20"/>
              </w:rPr>
              <w:t xml:space="preserve"> which may</w:t>
            </w:r>
            <w:r w:rsidRPr="004605B7">
              <w:rPr>
                <w:rFonts w:ascii="Arial" w:hAnsi="Arial" w:cs="Arial"/>
                <w:sz w:val="20"/>
                <w:szCs w:val="20"/>
              </w:rPr>
              <w:t xml:space="preserve"> include open days, graduation ceremonies</w:t>
            </w:r>
            <w:r w:rsidR="00903163">
              <w:rPr>
                <w:rFonts w:ascii="Arial" w:hAnsi="Arial" w:cs="Arial"/>
                <w:sz w:val="20"/>
                <w:szCs w:val="20"/>
              </w:rPr>
              <w:t>,</w:t>
            </w:r>
            <w:r w:rsidRPr="004605B7">
              <w:rPr>
                <w:rFonts w:ascii="Arial" w:hAnsi="Arial" w:cs="Arial"/>
                <w:sz w:val="20"/>
                <w:szCs w:val="20"/>
              </w:rPr>
              <w:t xml:space="preserve"> etc</w:t>
            </w:r>
            <w:r w:rsidR="00903163">
              <w:rPr>
                <w:rFonts w:ascii="Arial" w:hAnsi="Arial" w:cs="Arial"/>
                <w:sz w:val="20"/>
                <w:szCs w:val="20"/>
              </w:rPr>
              <w:t>.,</w:t>
            </w:r>
            <w:r w:rsidRPr="004605B7">
              <w:rPr>
                <w:rFonts w:ascii="Arial" w:hAnsi="Arial" w:cs="Arial"/>
                <w:sz w:val="20"/>
                <w:szCs w:val="20"/>
              </w:rPr>
              <w:t xml:space="preserve"> and </w:t>
            </w:r>
            <w:r>
              <w:rPr>
                <w:rFonts w:ascii="Arial" w:hAnsi="Arial" w:cs="Arial"/>
                <w:sz w:val="20"/>
                <w:szCs w:val="20"/>
              </w:rPr>
              <w:t xml:space="preserve">have a </w:t>
            </w:r>
            <w:r w:rsidRPr="004605B7">
              <w:rPr>
                <w:rFonts w:ascii="Arial" w:hAnsi="Arial" w:cs="Arial"/>
                <w:sz w:val="20"/>
                <w:szCs w:val="20"/>
              </w:rPr>
              <w:t>willingness to undertake administrative activities</w:t>
            </w:r>
          </w:p>
          <w:p w14:paraId="2A33D4E7" w14:textId="77777777" w:rsidR="00246484" w:rsidRPr="004605B7" w:rsidRDefault="00246484" w:rsidP="00246484">
            <w:pPr>
              <w:numPr>
                <w:ilvl w:val="0"/>
                <w:numId w:val="31"/>
              </w:numPr>
              <w:spacing w:after="0" w:line="240" w:lineRule="auto"/>
              <w:ind w:left="317"/>
              <w:contextualSpacing/>
              <w:rPr>
                <w:rFonts w:ascii="Arial" w:hAnsi="Arial" w:cs="Arial"/>
                <w:sz w:val="20"/>
              </w:rPr>
            </w:pPr>
            <w:r>
              <w:rPr>
                <w:rFonts w:ascii="Arial" w:hAnsi="Arial" w:cs="Arial"/>
                <w:sz w:val="20"/>
                <w:szCs w:val="20"/>
              </w:rPr>
              <w:t>Show evidence of c</w:t>
            </w:r>
            <w:r w:rsidRPr="004605B7">
              <w:rPr>
                <w:rFonts w:ascii="Arial" w:hAnsi="Arial" w:cs="Arial"/>
                <w:sz w:val="20"/>
                <w:szCs w:val="20"/>
              </w:rPr>
              <w:t>ollaborative working, particularly on interdisciplinary activities</w:t>
            </w:r>
          </w:p>
          <w:p w14:paraId="217B5D57" w14:textId="77777777" w:rsidR="00F25D8C" w:rsidRPr="007220BD" w:rsidRDefault="00F25D8C" w:rsidP="00F25D8C">
            <w:pPr>
              <w:numPr>
                <w:ilvl w:val="0"/>
                <w:numId w:val="29"/>
              </w:numPr>
              <w:spacing w:after="0" w:line="240" w:lineRule="auto"/>
              <w:contextualSpacing/>
              <w:rPr>
                <w:rFonts w:ascii="Arial" w:eastAsia="Times New Roman" w:hAnsi="Arial" w:cs="Arial"/>
                <w:sz w:val="20"/>
                <w:szCs w:val="20"/>
              </w:rPr>
            </w:pPr>
            <w:r w:rsidRPr="007220BD">
              <w:rPr>
                <w:rFonts w:ascii="Arial" w:eastAsia="Times New Roman" w:hAnsi="Arial" w:cs="Arial"/>
                <w:sz w:val="20"/>
                <w:szCs w:val="20"/>
              </w:rPr>
              <w:t>Evidence of working in an open and transparent way, providing information and communicating effectively with colleagues</w:t>
            </w:r>
          </w:p>
          <w:p w14:paraId="14B887A8" w14:textId="77777777" w:rsidR="00F25D8C" w:rsidRPr="002430B7" w:rsidRDefault="00F25D8C" w:rsidP="00F25D8C">
            <w:pPr>
              <w:pStyle w:val="ListParagraph"/>
              <w:numPr>
                <w:ilvl w:val="0"/>
                <w:numId w:val="29"/>
              </w:numPr>
              <w:rPr>
                <w:rFonts w:ascii="Arial" w:eastAsiaTheme="minorEastAsia" w:hAnsi="Arial"/>
              </w:rPr>
            </w:pPr>
            <w:r w:rsidRPr="007220BD">
              <w:rPr>
                <w:rFonts w:ascii="Arial" w:eastAsiaTheme="minorEastAsia" w:hAnsi="Arial" w:cs="Arial"/>
              </w:rPr>
              <w:t>Evidence of Continuous Professional Development</w:t>
            </w:r>
          </w:p>
          <w:p w14:paraId="06390297" w14:textId="77777777" w:rsidR="008B3124" w:rsidRDefault="008B3124" w:rsidP="00540BFB">
            <w:pPr>
              <w:pStyle w:val="ListParagraph"/>
              <w:ind w:left="360"/>
              <w:rPr>
                <w:rStyle w:val="Style1"/>
                <w:rFonts w:eastAsiaTheme="minorEastAsia"/>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4250411" w14:textId="77777777" w:rsidR="00CC1F23" w:rsidRPr="0017622E" w:rsidRDefault="00CC1F23"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2B19D645" w14:textId="77777777" w:rsidR="00CC1F23" w:rsidRPr="0017622E" w:rsidRDefault="00CC1F23" w:rsidP="0017622E">
            <w:pPr>
              <w:spacing w:after="0" w:line="240" w:lineRule="auto"/>
              <w:rPr>
                <w:rStyle w:val="Style1"/>
                <w:rFonts w:cs="Arial"/>
              </w:rPr>
            </w:pPr>
          </w:p>
          <w:p w14:paraId="193DE398" w14:textId="77777777" w:rsidR="00CC1F23" w:rsidRPr="0017622E" w:rsidRDefault="00CC1F23" w:rsidP="0017622E">
            <w:pPr>
              <w:spacing w:after="0" w:line="240" w:lineRule="auto"/>
              <w:rPr>
                <w:rStyle w:val="Style1"/>
                <w:rFonts w:cs="Arial"/>
              </w:rPr>
            </w:pPr>
            <w:r w:rsidRPr="0017622E">
              <w:rPr>
                <w:rStyle w:val="Style1"/>
                <w:rFonts w:cs="Arial"/>
              </w:rPr>
              <w:t>Application</w:t>
            </w:r>
          </w:p>
          <w:p w14:paraId="7650FF7A"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1C65F38B" w14:textId="77777777" w:rsidR="00CC1F23" w:rsidRPr="0017622E" w:rsidRDefault="00CC1F23" w:rsidP="0017622E">
            <w:pPr>
              <w:spacing w:after="0" w:line="240" w:lineRule="auto"/>
              <w:rPr>
                <w:rStyle w:val="Style1"/>
              </w:rPr>
            </w:pPr>
            <w:r w:rsidRPr="0017622E">
              <w:rPr>
                <w:rStyle w:val="Style1"/>
                <w:rFonts w:cs="Arial"/>
              </w:rPr>
              <w:t>Other</w:t>
            </w:r>
          </w:p>
        </w:tc>
      </w:tr>
    </w:tbl>
    <w:p w14:paraId="4F2A6920" w14:textId="77777777" w:rsidR="0017622E" w:rsidRPr="0017622E" w:rsidRDefault="0017622E">
      <w:pPr>
        <w:spacing w:after="0" w:line="240" w:lineRule="auto"/>
        <w:rPr>
          <w:rFonts w:ascii="Arial" w:hAnsi="Arial" w:cs="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5A3D" w14:textId="77777777" w:rsidR="00AF045F" w:rsidRDefault="00AF045F" w:rsidP="003363C5">
      <w:pPr>
        <w:spacing w:after="0" w:line="240" w:lineRule="auto"/>
      </w:pPr>
      <w:r>
        <w:separator/>
      </w:r>
    </w:p>
  </w:endnote>
  <w:endnote w:type="continuationSeparator" w:id="0">
    <w:p w14:paraId="110E943A" w14:textId="77777777" w:rsidR="00AF045F" w:rsidRDefault="00AF045F"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B9C6" w14:textId="77777777" w:rsidR="00C85253" w:rsidRPr="009F6304" w:rsidRDefault="00C85253">
    <w:pPr>
      <w:pStyle w:val="Footer"/>
      <w:rPr>
        <w:sz w:val="20"/>
        <w:szCs w:val="20"/>
      </w:rPr>
    </w:pPr>
    <w:r>
      <w:rPr>
        <w:sz w:val="20"/>
        <w:szCs w:val="20"/>
      </w:rPr>
      <w:t>Research Band 7 (Generic)</w:t>
    </w:r>
  </w:p>
  <w:p w14:paraId="6E4CACFB" w14:textId="77777777" w:rsidR="00C85253" w:rsidRPr="009F6304" w:rsidRDefault="00C85253">
    <w:pPr>
      <w:pStyle w:val="Footer"/>
      <w:rPr>
        <w:sz w:val="20"/>
        <w:szCs w:val="20"/>
      </w:rPr>
    </w:pPr>
    <w:r>
      <w:rPr>
        <w:sz w:val="20"/>
        <w:szCs w:val="20"/>
      </w:rPr>
      <w:t>Version 8</w:t>
    </w:r>
  </w:p>
  <w:p w14:paraId="0E95010A" w14:textId="77777777" w:rsidR="00C85253" w:rsidRPr="009F6304" w:rsidRDefault="00C85253">
    <w:pPr>
      <w:pStyle w:val="Footer"/>
      <w:rPr>
        <w:sz w:val="20"/>
        <w:szCs w:val="20"/>
      </w:rPr>
    </w:pPr>
    <w:r>
      <w:rPr>
        <w:sz w:val="20"/>
        <w:szCs w:val="20"/>
      </w:rPr>
      <w:t>February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34C9B" w14:textId="77777777" w:rsidR="00AF045F" w:rsidRDefault="00AF045F" w:rsidP="003363C5">
      <w:pPr>
        <w:spacing w:after="0" w:line="240" w:lineRule="auto"/>
      </w:pPr>
      <w:r>
        <w:separator/>
      </w:r>
    </w:p>
  </w:footnote>
  <w:footnote w:type="continuationSeparator" w:id="0">
    <w:p w14:paraId="5504F61E" w14:textId="77777777" w:rsidR="00AF045F" w:rsidRDefault="00AF045F"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E21FE"/>
    <w:multiLevelType w:val="hybridMultilevel"/>
    <w:tmpl w:val="BA9EC7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9E109E8"/>
    <w:multiLevelType w:val="hybridMultilevel"/>
    <w:tmpl w:val="577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C47B6"/>
    <w:multiLevelType w:val="hybridMultilevel"/>
    <w:tmpl w:val="520C25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7B04DE86">
      <w:numFmt w:val="bullet"/>
      <w:lvlText w:val="•"/>
      <w:lvlJc w:val="left"/>
      <w:pPr>
        <w:ind w:left="1800" w:hanging="360"/>
      </w:pPr>
      <w:rPr>
        <w:rFonts w:ascii="Arial" w:eastAsia="Calibr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E1DB8"/>
    <w:multiLevelType w:val="hybridMultilevel"/>
    <w:tmpl w:val="D06C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062B3C"/>
    <w:multiLevelType w:val="hybridMultilevel"/>
    <w:tmpl w:val="1EB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511CC3"/>
    <w:multiLevelType w:val="hybridMultilevel"/>
    <w:tmpl w:val="82FE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E7BF8"/>
    <w:multiLevelType w:val="hybridMultilevel"/>
    <w:tmpl w:val="0A82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A1EB4"/>
    <w:multiLevelType w:val="hybridMultilevel"/>
    <w:tmpl w:val="1B08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83DC8"/>
    <w:multiLevelType w:val="hybridMultilevel"/>
    <w:tmpl w:val="BA4E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135B26"/>
    <w:multiLevelType w:val="hybridMultilevel"/>
    <w:tmpl w:val="1B9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70DEF"/>
    <w:multiLevelType w:val="hybridMultilevel"/>
    <w:tmpl w:val="467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920AD"/>
    <w:multiLevelType w:val="hybridMultilevel"/>
    <w:tmpl w:val="8242AC8C"/>
    <w:lvl w:ilvl="0" w:tplc="C2829F18">
      <w:start w:val="1"/>
      <w:numFmt w:val="bullet"/>
      <w:lvlText w:val=""/>
      <w:lvlJc w:val="left"/>
      <w:pPr>
        <w:tabs>
          <w:tab w:val="num" w:pos="1287"/>
        </w:tabs>
        <w:ind w:left="1287" w:hanging="567"/>
      </w:pPr>
      <w:rPr>
        <w:rFonts w:ascii="Symbol" w:hAnsi="Symbol" w:cs="Symbol" w:hint="default"/>
      </w:rPr>
    </w:lvl>
    <w:lvl w:ilvl="1" w:tplc="CA104A6C">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60D93F27"/>
    <w:multiLevelType w:val="hybridMultilevel"/>
    <w:tmpl w:val="02B07496"/>
    <w:lvl w:ilvl="0" w:tplc="CA104A6C">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4" w15:restartNumberingAfterBreak="0">
    <w:nsid w:val="634B0430"/>
    <w:multiLevelType w:val="hybridMultilevel"/>
    <w:tmpl w:val="0924FDD8"/>
    <w:lvl w:ilvl="0" w:tplc="0809000F">
      <w:start w:val="1"/>
      <w:numFmt w:val="decimal"/>
      <w:lvlText w:val="%1."/>
      <w:lvlJc w:val="left"/>
      <w:pPr>
        <w:ind w:left="360" w:hanging="360"/>
      </w:pPr>
    </w:lvl>
    <w:lvl w:ilvl="1" w:tplc="CA104A6C">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57AD0"/>
    <w:multiLevelType w:val="hybridMultilevel"/>
    <w:tmpl w:val="A71EB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2E4E06"/>
    <w:multiLevelType w:val="hybridMultilevel"/>
    <w:tmpl w:val="1EBC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739E4C92"/>
    <w:multiLevelType w:val="hybridMultilevel"/>
    <w:tmpl w:val="63F4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57F9C"/>
    <w:multiLevelType w:val="hybridMultilevel"/>
    <w:tmpl w:val="8DFEB2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9E313C"/>
    <w:multiLevelType w:val="multilevel"/>
    <w:tmpl w:val="08E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13"/>
  </w:num>
  <w:num w:numId="4">
    <w:abstractNumId w:val="27"/>
  </w:num>
  <w:num w:numId="5">
    <w:abstractNumId w:val="32"/>
  </w:num>
  <w:num w:numId="6">
    <w:abstractNumId w:val="30"/>
  </w:num>
  <w:num w:numId="7">
    <w:abstractNumId w:val="1"/>
  </w:num>
  <w:num w:numId="8">
    <w:abstractNumId w:val="25"/>
  </w:num>
  <w:num w:numId="9">
    <w:abstractNumId w:val="9"/>
  </w:num>
  <w:num w:numId="10">
    <w:abstractNumId w:val="10"/>
  </w:num>
  <w:num w:numId="11">
    <w:abstractNumId w:val="11"/>
  </w:num>
  <w:num w:numId="12">
    <w:abstractNumId w:val="2"/>
  </w:num>
  <w:num w:numId="13">
    <w:abstractNumId w:val="18"/>
  </w:num>
  <w:num w:numId="14">
    <w:abstractNumId w:val="16"/>
  </w:num>
  <w:num w:numId="15">
    <w:abstractNumId w:val="34"/>
  </w:num>
  <w:num w:numId="16">
    <w:abstractNumId w:val="6"/>
  </w:num>
  <w:num w:numId="17">
    <w:abstractNumId w:val="17"/>
  </w:num>
  <w:num w:numId="18">
    <w:abstractNumId w:val="26"/>
  </w:num>
  <w:num w:numId="19">
    <w:abstractNumId w:val="28"/>
  </w:num>
  <w:num w:numId="20">
    <w:abstractNumId w:val="19"/>
  </w:num>
  <w:num w:numId="21">
    <w:abstractNumId w:val="3"/>
  </w:num>
  <w:num w:numId="22">
    <w:abstractNumId w:val="24"/>
  </w:num>
  <w:num w:numId="23">
    <w:abstractNumId w:val="22"/>
  </w:num>
  <w:num w:numId="24">
    <w:abstractNumId w:val="23"/>
  </w:num>
  <w:num w:numId="25">
    <w:abstractNumId w:val="7"/>
  </w:num>
  <w:num w:numId="26">
    <w:abstractNumId w:val="21"/>
  </w:num>
  <w:num w:numId="27">
    <w:abstractNumId w:val="31"/>
  </w:num>
  <w:num w:numId="28">
    <w:abstractNumId w:val="8"/>
  </w:num>
  <w:num w:numId="29">
    <w:abstractNumId w:val="14"/>
  </w:num>
  <w:num w:numId="30">
    <w:abstractNumId w:val="4"/>
  </w:num>
  <w:num w:numId="31">
    <w:abstractNumId w:val="15"/>
  </w:num>
  <w:num w:numId="32">
    <w:abstractNumId w:val="12"/>
  </w:num>
  <w:num w:numId="33">
    <w:abstractNumId w:val="5"/>
  </w:num>
  <w:num w:numId="34">
    <w:abstractNumId w:val="29"/>
  </w:num>
  <w:num w:numId="35">
    <w:abstractNumId w:val="2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0396B"/>
    <w:rsid w:val="000503A7"/>
    <w:rsid w:val="00061384"/>
    <w:rsid w:val="0007471A"/>
    <w:rsid w:val="000B00B4"/>
    <w:rsid w:val="000B1E1B"/>
    <w:rsid w:val="000C08DB"/>
    <w:rsid w:val="000E71DE"/>
    <w:rsid w:val="000F54F8"/>
    <w:rsid w:val="00110684"/>
    <w:rsid w:val="0012238E"/>
    <w:rsid w:val="00123F97"/>
    <w:rsid w:val="0013744E"/>
    <w:rsid w:val="001434EA"/>
    <w:rsid w:val="001611EC"/>
    <w:rsid w:val="0016359B"/>
    <w:rsid w:val="0017622E"/>
    <w:rsid w:val="00192A1E"/>
    <w:rsid w:val="0019316F"/>
    <w:rsid w:val="001B2A41"/>
    <w:rsid w:val="001C56D2"/>
    <w:rsid w:val="001D6E75"/>
    <w:rsid w:val="001D7196"/>
    <w:rsid w:val="001F4FF0"/>
    <w:rsid w:val="00225F79"/>
    <w:rsid w:val="00234B46"/>
    <w:rsid w:val="002430B7"/>
    <w:rsid w:val="00246484"/>
    <w:rsid w:val="0025289C"/>
    <w:rsid w:val="00253C2D"/>
    <w:rsid w:val="00263353"/>
    <w:rsid w:val="00282543"/>
    <w:rsid w:val="00297427"/>
    <w:rsid w:val="002B3A61"/>
    <w:rsid w:val="003363C5"/>
    <w:rsid w:val="00380113"/>
    <w:rsid w:val="0038390D"/>
    <w:rsid w:val="00393F16"/>
    <w:rsid w:val="003A385E"/>
    <w:rsid w:val="003B026A"/>
    <w:rsid w:val="003B43E9"/>
    <w:rsid w:val="003C31B1"/>
    <w:rsid w:val="003C62DE"/>
    <w:rsid w:val="0043261B"/>
    <w:rsid w:val="00445927"/>
    <w:rsid w:val="00453256"/>
    <w:rsid w:val="004B1457"/>
    <w:rsid w:val="004D6DE6"/>
    <w:rsid w:val="004F13F5"/>
    <w:rsid w:val="00530C29"/>
    <w:rsid w:val="00540BFB"/>
    <w:rsid w:val="005445EE"/>
    <w:rsid w:val="00577C37"/>
    <w:rsid w:val="005A5344"/>
    <w:rsid w:val="005C238C"/>
    <w:rsid w:val="005E3900"/>
    <w:rsid w:val="005E5702"/>
    <w:rsid w:val="00601AFB"/>
    <w:rsid w:val="006209B1"/>
    <w:rsid w:val="00627BEB"/>
    <w:rsid w:val="0065114C"/>
    <w:rsid w:val="00656130"/>
    <w:rsid w:val="00690155"/>
    <w:rsid w:val="0069216B"/>
    <w:rsid w:val="006A28C6"/>
    <w:rsid w:val="006A6726"/>
    <w:rsid w:val="006B5A68"/>
    <w:rsid w:val="00700B61"/>
    <w:rsid w:val="007220BD"/>
    <w:rsid w:val="00767878"/>
    <w:rsid w:val="00783875"/>
    <w:rsid w:val="00797FA8"/>
    <w:rsid w:val="007B4EAC"/>
    <w:rsid w:val="007E5159"/>
    <w:rsid w:val="008037F6"/>
    <w:rsid w:val="00875431"/>
    <w:rsid w:val="00893CC1"/>
    <w:rsid w:val="008B3124"/>
    <w:rsid w:val="008C59C2"/>
    <w:rsid w:val="008C5FA0"/>
    <w:rsid w:val="008F47F7"/>
    <w:rsid w:val="00903163"/>
    <w:rsid w:val="00905828"/>
    <w:rsid w:val="00920EB3"/>
    <w:rsid w:val="009242C4"/>
    <w:rsid w:val="00931771"/>
    <w:rsid w:val="009744C4"/>
    <w:rsid w:val="0098393A"/>
    <w:rsid w:val="009936DB"/>
    <w:rsid w:val="0099610A"/>
    <w:rsid w:val="009A549B"/>
    <w:rsid w:val="009D5BEE"/>
    <w:rsid w:val="009F6304"/>
    <w:rsid w:val="00A01F43"/>
    <w:rsid w:val="00A05997"/>
    <w:rsid w:val="00A443AE"/>
    <w:rsid w:val="00AB46F8"/>
    <w:rsid w:val="00AE5B72"/>
    <w:rsid w:val="00AF045F"/>
    <w:rsid w:val="00B02960"/>
    <w:rsid w:val="00B07F89"/>
    <w:rsid w:val="00B124F0"/>
    <w:rsid w:val="00B36758"/>
    <w:rsid w:val="00B52542"/>
    <w:rsid w:val="00B5297A"/>
    <w:rsid w:val="00B73063"/>
    <w:rsid w:val="00BA5843"/>
    <w:rsid w:val="00BC06AB"/>
    <w:rsid w:val="00BD57C9"/>
    <w:rsid w:val="00BF40E8"/>
    <w:rsid w:val="00C034A9"/>
    <w:rsid w:val="00C11B38"/>
    <w:rsid w:val="00C20014"/>
    <w:rsid w:val="00C85253"/>
    <w:rsid w:val="00C90F57"/>
    <w:rsid w:val="00CA164F"/>
    <w:rsid w:val="00CA3634"/>
    <w:rsid w:val="00CB64AC"/>
    <w:rsid w:val="00CC1F23"/>
    <w:rsid w:val="00CE7C67"/>
    <w:rsid w:val="00D05C41"/>
    <w:rsid w:val="00D24365"/>
    <w:rsid w:val="00D251AE"/>
    <w:rsid w:val="00D30C30"/>
    <w:rsid w:val="00D33BE5"/>
    <w:rsid w:val="00D47B1A"/>
    <w:rsid w:val="00D76D7F"/>
    <w:rsid w:val="00D87597"/>
    <w:rsid w:val="00D918E2"/>
    <w:rsid w:val="00D93062"/>
    <w:rsid w:val="00DA0A94"/>
    <w:rsid w:val="00DB3D74"/>
    <w:rsid w:val="00DC67DC"/>
    <w:rsid w:val="00DD6654"/>
    <w:rsid w:val="00E00CF3"/>
    <w:rsid w:val="00E40C11"/>
    <w:rsid w:val="00E4760B"/>
    <w:rsid w:val="00E514FE"/>
    <w:rsid w:val="00E93241"/>
    <w:rsid w:val="00EC0AA3"/>
    <w:rsid w:val="00EE4A33"/>
    <w:rsid w:val="00EE502D"/>
    <w:rsid w:val="00EE58FB"/>
    <w:rsid w:val="00EE7B12"/>
    <w:rsid w:val="00F049CA"/>
    <w:rsid w:val="00F25D8C"/>
    <w:rsid w:val="00F34672"/>
    <w:rsid w:val="00F72CAC"/>
    <w:rsid w:val="00F82C57"/>
    <w:rsid w:val="00FB1F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6DD8F"/>
  <w15:docId w15:val="{4997734F-C6A6-4AEB-950B-9624DB9C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6A672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C59C2"/>
    <w:rPr>
      <w:b/>
      <w:bCs/>
    </w:rPr>
  </w:style>
  <w:style w:type="character" w:styleId="CommentReference">
    <w:name w:val="annotation reference"/>
    <w:basedOn w:val="DefaultParagraphFont"/>
    <w:uiPriority w:val="99"/>
    <w:semiHidden/>
    <w:unhideWhenUsed/>
    <w:rsid w:val="00D87597"/>
    <w:rPr>
      <w:sz w:val="16"/>
      <w:szCs w:val="16"/>
    </w:rPr>
  </w:style>
  <w:style w:type="paragraph" w:styleId="CommentText">
    <w:name w:val="annotation text"/>
    <w:basedOn w:val="Normal"/>
    <w:link w:val="CommentTextChar"/>
    <w:uiPriority w:val="99"/>
    <w:semiHidden/>
    <w:unhideWhenUsed/>
    <w:rsid w:val="00D87597"/>
    <w:pPr>
      <w:spacing w:line="240" w:lineRule="auto"/>
    </w:pPr>
    <w:rPr>
      <w:sz w:val="20"/>
      <w:szCs w:val="20"/>
    </w:rPr>
  </w:style>
  <w:style w:type="character" w:customStyle="1" w:styleId="CommentTextChar">
    <w:name w:val="Comment Text Char"/>
    <w:basedOn w:val="DefaultParagraphFont"/>
    <w:link w:val="CommentText"/>
    <w:uiPriority w:val="99"/>
    <w:semiHidden/>
    <w:rsid w:val="00D87597"/>
    <w:rPr>
      <w:sz w:val="20"/>
      <w:szCs w:val="20"/>
    </w:rPr>
  </w:style>
  <w:style w:type="paragraph" w:styleId="CommentSubject">
    <w:name w:val="annotation subject"/>
    <w:basedOn w:val="CommentText"/>
    <w:next w:val="CommentText"/>
    <w:link w:val="CommentSubjectChar"/>
    <w:uiPriority w:val="99"/>
    <w:semiHidden/>
    <w:unhideWhenUsed/>
    <w:rsid w:val="00D87597"/>
    <w:rPr>
      <w:b/>
      <w:bCs/>
    </w:rPr>
  </w:style>
  <w:style w:type="character" w:customStyle="1" w:styleId="CommentSubjectChar">
    <w:name w:val="Comment Subject Char"/>
    <w:basedOn w:val="CommentTextChar"/>
    <w:link w:val="CommentSubject"/>
    <w:uiPriority w:val="99"/>
    <w:semiHidden/>
    <w:rsid w:val="00D87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258">
      <w:bodyDiv w:val="1"/>
      <w:marLeft w:val="0"/>
      <w:marRight w:val="0"/>
      <w:marTop w:val="0"/>
      <w:marBottom w:val="0"/>
      <w:divBdr>
        <w:top w:val="none" w:sz="0" w:space="0" w:color="auto"/>
        <w:left w:val="none" w:sz="0" w:space="0" w:color="auto"/>
        <w:bottom w:val="none" w:sz="0" w:space="0" w:color="auto"/>
        <w:right w:val="none" w:sz="0" w:space="0" w:color="auto"/>
      </w:divBdr>
    </w:div>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430511409">
      <w:bodyDiv w:val="1"/>
      <w:marLeft w:val="0"/>
      <w:marRight w:val="0"/>
      <w:marTop w:val="0"/>
      <w:marBottom w:val="0"/>
      <w:divBdr>
        <w:top w:val="none" w:sz="0" w:space="0" w:color="auto"/>
        <w:left w:val="none" w:sz="0" w:space="0" w:color="auto"/>
        <w:bottom w:val="none" w:sz="0" w:space="0" w:color="auto"/>
        <w:right w:val="none" w:sz="0" w:space="0" w:color="auto"/>
      </w:divBdr>
    </w:div>
    <w:div w:id="534734503">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509979079">
      <w:bodyDiv w:val="1"/>
      <w:marLeft w:val="0"/>
      <w:marRight w:val="0"/>
      <w:marTop w:val="0"/>
      <w:marBottom w:val="0"/>
      <w:divBdr>
        <w:top w:val="none" w:sz="0" w:space="0" w:color="auto"/>
        <w:left w:val="none" w:sz="0" w:space="0" w:color="auto"/>
        <w:bottom w:val="none" w:sz="0" w:space="0" w:color="auto"/>
        <w:right w:val="none" w:sz="0" w:space="0" w:color="auto"/>
      </w:divBdr>
    </w:div>
    <w:div w:id="1661150307">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 w:id="21195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koulou@hul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D442A"/>
    <w:rsid w:val="00164438"/>
    <w:rsid w:val="002352BC"/>
    <w:rsid w:val="002777C0"/>
    <w:rsid w:val="00287E6F"/>
    <w:rsid w:val="00373768"/>
    <w:rsid w:val="00425DB4"/>
    <w:rsid w:val="00555DDA"/>
    <w:rsid w:val="00583482"/>
    <w:rsid w:val="005D64CD"/>
    <w:rsid w:val="006421E6"/>
    <w:rsid w:val="00747B9A"/>
    <w:rsid w:val="0075765E"/>
    <w:rsid w:val="007C0C37"/>
    <w:rsid w:val="007F7C23"/>
    <w:rsid w:val="00874AF9"/>
    <w:rsid w:val="008B17AE"/>
    <w:rsid w:val="0098613E"/>
    <w:rsid w:val="009B7A7A"/>
    <w:rsid w:val="00A34DE9"/>
    <w:rsid w:val="00BC4EA4"/>
    <w:rsid w:val="00C0473B"/>
    <w:rsid w:val="00CF5363"/>
    <w:rsid w:val="00D90455"/>
    <w:rsid w:val="00D91C50"/>
    <w:rsid w:val="00E002CF"/>
    <w:rsid w:val="00E629B4"/>
    <w:rsid w:val="00E632C9"/>
    <w:rsid w:val="00EE0566"/>
    <w:rsid w:val="00F23498"/>
    <w:rsid w:val="00FB11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42A"/>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9B594AD763F47C0934AC2207D998E66">
    <w:name w:val="B9B594AD763F47C0934AC2207D998E66"/>
    <w:rsid w:val="000D4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D11131-6B71-4761-9999-9A4B2CAA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1884</Words>
  <Characters>10743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dc:creator>
  <cp:lastModifiedBy>Natalie Maddison</cp:lastModifiedBy>
  <cp:revision>2</cp:revision>
  <cp:lastPrinted>2013-04-22T16:09:00Z</cp:lastPrinted>
  <dcterms:created xsi:type="dcterms:W3CDTF">2018-01-18T13:05:00Z</dcterms:created>
  <dcterms:modified xsi:type="dcterms:W3CDTF">2018-01-18T13:05:00Z</dcterms:modified>
</cp:coreProperties>
</file>